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80C64" w14:textId="399DA9D2" w:rsidR="004971BA" w:rsidRDefault="004971BA" w:rsidP="005579B4">
      <w:pPr>
        <w:shd w:val="clear" w:color="auto" w:fill="FFFFFF"/>
        <w:spacing w:after="0" w:line="240" w:lineRule="auto"/>
        <w:outlineLvl w:val="1"/>
        <w:rPr>
          <w:rFonts w:ascii="Calibri" w:eastAsia="Times New Roman" w:hAnsi="Calibri" w:cs="Calibri"/>
          <w:b/>
          <w:bCs/>
          <w:color w:val="84E290" w:themeColor="accent3" w:themeTint="66"/>
          <w:kern w:val="0"/>
          <w:sz w:val="32"/>
          <w:szCs w:val="32"/>
          <w:lang w:eastAsia="en-GB"/>
          <w14:ligatures w14:val="none"/>
        </w:rPr>
      </w:pPr>
      <w:r>
        <w:rPr>
          <w:rFonts w:ascii="Calibri" w:eastAsia="Times New Roman" w:hAnsi="Calibri" w:cs="Calibri"/>
          <w:b/>
          <w:bCs/>
          <w:color w:val="84E290" w:themeColor="accent3" w:themeTint="66"/>
          <w:kern w:val="0"/>
          <w:sz w:val="32"/>
          <w:szCs w:val="32"/>
          <w:lang w:eastAsia="en-GB"/>
          <w14:ligatures w14:val="none"/>
        </w:rPr>
        <w:t>Purpose of the Role</w:t>
      </w:r>
    </w:p>
    <w:p w14:paraId="2A5B6B22" w14:textId="1F7692E4" w:rsidR="004971BA" w:rsidRPr="004971BA" w:rsidRDefault="004971BA" w:rsidP="004971BA">
      <w:pPr>
        <w:rPr>
          <w:rFonts w:ascii="Calibri" w:hAnsi="Calibri" w:cs="Calibri"/>
          <w:sz w:val="20"/>
          <w:szCs w:val="20"/>
          <w:lang w:eastAsia="en-GB"/>
        </w:rPr>
      </w:pPr>
      <w:r w:rsidRPr="004971BA">
        <w:rPr>
          <w:rFonts w:ascii="Calibri" w:hAnsi="Calibri" w:cs="Calibri"/>
          <w:sz w:val="20"/>
          <w:szCs w:val="20"/>
          <w:lang w:eastAsia="en-GB"/>
        </w:rPr>
        <w:t xml:space="preserve">As </w:t>
      </w:r>
      <w:r w:rsidR="00157F80">
        <w:rPr>
          <w:rFonts w:ascii="Calibri" w:hAnsi="Calibri" w:cs="Calibri"/>
          <w:sz w:val="20"/>
          <w:szCs w:val="20"/>
          <w:lang w:eastAsia="en-GB"/>
        </w:rPr>
        <w:t>C</w:t>
      </w:r>
      <w:r w:rsidRPr="004971BA">
        <w:rPr>
          <w:rFonts w:ascii="Calibri" w:hAnsi="Calibri" w:cs="Calibri"/>
          <w:sz w:val="20"/>
          <w:szCs w:val="20"/>
          <w:lang w:eastAsia="en-GB"/>
        </w:rPr>
        <w:t xml:space="preserve">hair you will act in accordance with the legal requirements </w:t>
      </w:r>
      <w:r w:rsidR="00157F80">
        <w:rPr>
          <w:rFonts w:ascii="Calibri" w:hAnsi="Calibri" w:cs="Calibri"/>
          <w:sz w:val="20"/>
          <w:szCs w:val="20"/>
          <w:lang w:eastAsia="en-GB"/>
        </w:rPr>
        <w:t>plus the</w:t>
      </w:r>
      <w:r w:rsidRPr="004971BA">
        <w:rPr>
          <w:rFonts w:ascii="Calibri" w:hAnsi="Calibri" w:cs="Calibri"/>
          <w:sz w:val="20"/>
          <w:szCs w:val="20"/>
          <w:lang w:eastAsia="en-GB"/>
        </w:rPr>
        <w:t xml:space="preserve"> role and responsibilities</w:t>
      </w:r>
      <w:r w:rsidR="00157F80">
        <w:rPr>
          <w:rFonts w:ascii="Calibri" w:hAnsi="Calibri" w:cs="Calibri"/>
          <w:sz w:val="20"/>
          <w:szCs w:val="20"/>
          <w:lang w:eastAsia="en-GB"/>
        </w:rPr>
        <w:t xml:space="preserve"> of</w:t>
      </w:r>
      <w:r w:rsidRPr="004971BA">
        <w:rPr>
          <w:rFonts w:ascii="Calibri" w:hAnsi="Calibri" w:cs="Calibri"/>
          <w:sz w:val="20"/>
          <w:szCs w:val="20"/>
          <w:lang w:eastAsia="en-GB"/>
        </w:rPr>
        <w:t xml:space="preserve"> </w:t>
      </w:r>
      <w:r>
        <w:rPr>
          <w:rFonts w:ascii="Calibri" w:hAnsi="Calibri" w:cs="Calibri"/>
          <w:sz w:val="20"/>
          <w:szCs w:val="20"/>
          <w:lang w:eastAsia="en-GB"/>
        </w:rPr>
        <w:t>the C</w:t>
      </w:r>
      <w:r w:rsidRPr="004971BA">
        <w:rPr>
          <w:rFonts w:ascii="Calibri" w:hAnsi="Calibri" w:cs="Calibri"/>
          <w:sz w:val="20"/>
          <w:szCs w:val="20"/>
          <w:lang w:eastAsia="en-GB"/>
        </w:rPr>
        <w:t xml:space="preserve">hair and a Trustee, this document outlines both.  The specific purpose of a </w:t>
      </w:r>
      <w:r w:rsidR="00157F80">
        <w:rPr>
          <w:rFonts w:ascii="Calibri" w:hAnsi="Calibri" w:cs="Calibri"/>
          <w:sz w:val="20"/>
          <w:szCs w:val="20"/>
          <w:lang w:eastAsia="en-GB"/>
        </w:rPr>
        <w:t>C</w:t>
      </w:r>
      <w:r w:rsidRPr="004971BA">
        <w:rPr>
          <w:rFonts w:ascii="Calibri" w:hAnsi="Calibri" w:cs="Calibri"/>
          <w:sz w:val="20"/>
          <w:szCs w:val="20"/>
          <w:lang w:eastAsia="en-GB"/>
        </w:rPr>
        <w:t>hair is to:</w:t>
      </w:r>
    </w:p>
    <w:p w14:paraId="4C26FB0C" w14:textId="28DA277C" w:rsidR="004971BA" w:rsidRPr="004971BA" w:rsidRDefault="004971BA" w:rsidP="004971BA">
      <w:pPr>
        <w:pStyle w:val="ListParagraph"/>
        <w:numPr>
          <w:ilvl w:val="0"/>
          <w:numId w:val="16"/>
        </w:numPr>
        <w:rPr>
          <w:rFonts w:ascii="Calibri" w:hAnsi="Calibri" w:cs="Calibri"/>
          <w:sz w:val="20"/>
          <w:szCs w:val="20"/>
          <w:lang w:eastAsia="en-GB"/>
        </w:rPr>
      </w:pPr>
      <w:r w:rsidRPr="004971BA">
        <w:rPr>
          <w:rFonts w:ascii="Calibri" w:hAnsi="Calibri" w:cs="Calibri"/>
          <w:sz w:val="20"/>
          <w:szCs w:val="20"/>
          <w:lang w:eastAsia="en-GB"/>
        </w:rPr>
        <w:t>Provide strategic leadership and governance to ensure the charity fulfils its mission to support children</w:t>
      </w:r>
      <w:r w:rsidR="000C5CC7">
        <w:rPr>
          <w:rFonts w:ascii="Calibri" w:hAnsi="Calibri" w:cs="Calibri"/>
          <w:sz w:val="20"/>
          <w:szCs w:val="20"/>
          <w:lang w:eastAsia="en-GB"/>
        </w:rPr>
        <w:t xml:space="preserve"> and is compliant.</w:t>
      </w:r>
    </w:p>
    <w:p w14:paraId="46B58C5E" w14:textId="1A2C01C1" w:rsidR="004971BA" w:rsidRDefault="004971BA" w:rsidP="000C5CC7">
      <w:pPr>
        <w:pStyle w:val="ListParagraph"/>
        <w:numPr>
          <w:ilvl w:val="0"/>
          <w:numId w:val="16"/>
        </w:numPr>
        <w:rPr>
          <w:rFonts w:ascii="Calibri" w:hAnsi="Calibri" w:cs="Calibri"/>
          <w:sz w:val="20"/>
          <w:szCs w:val="20"/>
          <w:lang w:eastAsia="en-GB"/>
        </w:rPr>
      </w:pPr>
      <w:r w:rsidRPr="004971BA">
        <w:rPr>
          <w:rFonts w:ascii="Calibri" w:hAnsi="Calibri" w:cs="Calibri"/>
          <w:sz w:val="20"/>
          <w:szCs w:val="20"/>
          <w:lang w:eastAsia="en-GB"/>
        </w:rPr>
        <w:t>Lead the board in setting direction, overseeing performance, and ensuring effective management.</w:t>
      </w:r>
    </w:p>
    <w:p w14:paraId="46BFF986" w14:textId="003407B0" w:rsidR="00AB452D" w:rsidRPr="005579B4" w:rsidRDefault="00AB452D" w:rsidP="00AB452D">
      <w:pPr>
        <w:shd w:val="clear" w:color="auto" w:fill="FFFFFF"/>
        <w:spacing w:after="0" w:line="240" w:lineRule="auto"/>
        <w:outlineLvl w:val="1"/>
        <w:rPr>
          <w:rFonts w:ascii="Calibri" w:eastAsia="Times New Roman" w:hAnsi="Calibri" w:cs="Calibri"/>
          <w:b/>
          <w:bCs/>
          <w:color w:val="84E290" w:themeColor="accent3" w:themeTint="66"/>
          <w:kern w:val="0"/>
          <w:sz w:val="32"/>
          <w:szCs w:val="32"/>
          <w:lang w:eastAsia="en-GB"/>
          <w14:ligatures w14:val="none"/>
        </w:rPr>
      </w:pPr>
      <w:r>
        <w:rPr>
          <w:rFonts w:ascii="Calibri" w:eastAsia="Times New Roman" w:hAnsi="Calibri" w:cs="Calibri"/>
          <w:b/>
          <w:bCs/>
          <w:color w:val="84E290" w:themeColor="accent3" w:themeTint="66"/>
          <w:kern w:val="0"/>
          <w:sz w:val="32"/>
          <w:szCs w:val="32"/>
          <w:lang w:eastAsia="en-GB"/>
          <w14:ligatures w14:val="none"/>
        </w:rPr>
        <w:t>Scope of document</w:t>
      </w:r>
    </w:p>
    <w:p w14:paraId="6536EE75" w14:textId="5F72B1B9" w:rsidR="00AB452D" w:rsidRPr="00AB452D" w:rsidRDefault="00AB452D" w:rsidP="00AB452D">
      <w:pPr>
        <w:rPr>
          <w:rFonts w:ascii="Calibri" w:hAnsi="Calibri" w:cs="Calibri"/>
          <w:sz w:val="20"/>
          <w:szCs w:val="20"/>
          <w:lang w:eastAsia="en-GB"/>
        </w:rPr>
      </w:pPr>
      <w:r>
        <w:rPr>
          <w:rFonts w:ascii="Calibri" w:hAnsi="Calibri" w:cs="Calibri"/>
          <w:sz w:val="20"/>
          <w:szCs w:val="20"/>
          <w:lang w:eastAsia="en-GB"/>
        </w:rPr>
        <w:t>This document sets out the roles and responsibilities of both the role of a Trustee and the Chair, both of which forms the role and responsibilities of the Chair.</w:t>
      </w:r>
    </w:p>
    <w:p w14:paraId="07479C19" w14:textId="4E304A5E" w:rsidR="005579B4" w:rsidRPr="005579B4" w:rsidRDefault="005579B4" w:rsidP="005579B4">
      <w:pPr>
        <w:shd w:val="clear" w:color="auto" w:fill="FFFFFF"/>
        <w:spacing w:after="0" w:line="240" w:lineRule="auto"/>
        <w:outlineLvl w:val="1"/>
        <w:rPr>
          <w:rFonts w:ascii="Calibri" w:eastAsia="Times New Roman" w:hAnsi="Calibri" w:cs="Calibri"/>
          <w:b/>
          <w:bCs/>
          <w:color w:val="84E290" w:themeColor="accent3" w:themeTint="66"/>
          <w:kern w:val="0"/>
          <w:sz w:val="32"/>
          <w:szCs w:val="32"/>
          <w:lang w:eastAsia="en-GB"/>
          <w14:ligatures w14:val="none"/>
        </w:rPr>
      </w:pPr>
      <w:bookmarkStart w:id="0" w:name="_Hlk214447266"/>
      <w:r w:rsidRPr="005579B4">
        <w:rPr>
          <w:rFonts w:ascii="Calibri" w:eastAsia="Times New Roman" w:hAnsi="Calibri" w:cs="Calibri"/>
          <w:b/>
          <w:bCs/>
          <w:color w:val="84E290" w:themeColor="accent3" w:themeTint="66"/>
          <w:kern w:val="0"/>
          <w:sz w:val="32"/>
          <w:szCs w:val="32"/>
          <w:lang w:eastAsia="en-GB"/>
          <w14:ligatures w14:val="none"/>
        </w:rPr>
        <w:t>About charity trustees</w:t>
      </w:r>
    </w:p>
    <w:bookmarkEnd w:id="0"/>
    <w:p w14:paraId="24F76E55" w14:textId="415A7ACC" w:rsidR="005579B4" w:rsidRPr="005579B4" w:rsidRDefault="005579B4" w:rsidP="00021FAD">
      <w:pPr>
        <w:shd w:val="clear" w:color="auto" w:fill="FFFFFF"/>
        <w:spacing w:after="300" w:line="240" w:lineRule="auto"/>
        <w:rPr>
          <w:rFonts w:ascii="Calibri" w:eastAsia="Times New Roman" w:hAnsi="Calibri" w:cs="Calibri"/>
          <w:color w:val="0B0C0C"/>
          <w:kern w:val="0"/>
          <w:sz w:val="20"/>
          <w:szCs w:val="20"/>
          <w:lang w:eastAsia="en-GB"/>
          <w14:ligatures w14:val="none"/>
        </w:rPr>
      </w:pPr>
      <w:r w:rsidRPr="005579B4">
        <w:rPr>
          <w:rFonts w:ascii="Calibri" w:eastAsia="Times New Roman" w:hAnsi="Calibri" w:cs="Calibri"/>
          <w:color w:val="0B0C0C"/>
          <w:kern w:val="0"/>
          <w:sz w:val="20"/>
          <w:szCs w:val="20"/>
          <w:lang w:eastAsia="en-GB"/>
          <w14:ligatures w14:val="none"/>
        </w:rPr>
        <w:t xml:space="preserve">Trustees have overall control of a charity and are responsible for making sure it’s doing what it was set up to do. </w:t>
      </w:r>
      <w:r w:rsidRPr="00B2229B">
        <w:rPr>
          <w:rFonts w:ascii="Calibri" w:eastAsia="Times New Roman" w:hAnsi="Calibri" w:cs="Calibri"/>
          <w:color w:val="0B0C0C"/>
          <w:kern w:val="0"/>
          <w:sz w:val="20"/>
          <w:szCs w:val="20"/>
          <w:lang w:eastAsia="en-GB"/>
          <w14:ligatures w14:val="none"/>
        </w:rPr>
        <w:t>T</w:t>
      </w:r>
      <w:r w:rsidRPr="005579B4">
        <w:rPr>
          <w:rFonts w:ascii="Calibri" w:eastAsia="Times New Roman" w:hAnsi="Calibri" w:cs="Calibri"/>
          <w:color w:val="0B0C0C"/>
          <w:kern w:val="0"/>
          <w:sz w:val="20"/>
          <w:szCs w:val="20"/>
          <w:lang w:eastAsia="en-GB"/>
          <w14:ligatures w14:val="none"/>
        </w:rPr>
        <w:t xml:space="preserve">rustees are the people who lead the charity and decide how it is run. Being a trustee means making decisions that will impact on people’s lives. </w:t>
      </w:r>
      <w:r w:rsidRPr="00B2229B">
        <w:rPr>
          <w:rFonts w:ascii="Calibri" w:eastAsia="Times New Roman" w:hAnsi="Calibri" w:cs="Calibri"/>
          <w:color w:val="0B0C0C"/>
          <w:kern w:val="0"/>
          <w:sz w:val="20"/>
          <w:szCs w:val="20"/>
          <w:lang w:eastAsia="en-GB"/>
          <w14:ligatures w14:val="none"/>
        </w:rPr>
        <w:t>Being a Trustee of Bath Area Play Project (BAPP) means that</w:t>
      </w:r>
      <w:r w:rsidRPr="005579B4">
        <w:rPr>
          <w:rFonts w:ascii="Calibri" w:eastAsia="Times New Roman" w:hAnsi="Calibri" w:cs="Calibri"/>
          <w:color w:val="0B0C0C"/>
          <w:kern w:val="0"/>
          <w:sz w:val="20"/>
          <w:szCs w:val="20"/>
          <w:lang w:eastAsia="en-GB"/>
          <w14:ligatures w14:val="none"/>
        </w:rPr>
        <w:t xml:space="preserve"> you will be making a difference to </w:t>
      </w:r>
      <w:r w:rsidRPr="00B2229B">
        <w:rPr>
          <w:rFonts w:ascii="Calibri" w:eastAsia="Times New Roman" w:hAnsi="Calibri" w:cs="Calibri"/>
          <w:color w:val="0B0C0C"/>
          <w:kern w:val="0"/>
          <w:sz w:val="20"/>
          <w:szCs w:val="20"/>
          <w:lang w:eastAsia="en-GB"/>
          <w14:ligatures w14:val="none"/>
        </w:rPr>
        <w:t xml:space="preserve">the children and families in the </w:t>
      </w:r>
      <w:r w:rsidRPr="005579B4">
        <w:rPr>
          <w:rFonts w:ascii="Calibri" w:eastAsia="Times New Roman" w:hAnsi="Calibri" w:cs="Calibri"/>
          <w:color w:val="0B0C0C"/>
          <w:kern w:val="0"/>
          <w:sz w:val="20"/>
          <w:szCs w:val="20"/>
          <w:lang w:eastAsia="en-GB"/>
          <w14:ligatures w14:val="none"/>
        </w:rPr>
        <w:t>community.</w:t>
      </w:r>
    </w:p>
    <w:p w14:paraId="43508560" w14:textId="0B6761E7" w:rsidR="005579B4" w:rsidRPr="00B2229B" w:rsidRDefault="005579B4" w:rsidP="005579B4">
      <w:pPr>
        <w:shd w:val="clear" w:color="auto" w:fill="FFFFFF"/>
        <w:spacing w:before="300" w:after="300" w:line="240" w:lineRule="auto"/>
        <w:rPr>
          <w:rFonts w:ascii="Calibri" w:eastAsia="Times New Roman" w:hAnsi="Calibri" w:cs="Calibri"/>
          <w:color w:val="0B0C0C"/>
          <w:kern w:val="0"/>
          <w:sz w:val="20"/>
          <w:szCs w:val="20"/>
          <w:lang w:eastAsia="en-GB"/>
          <w14:ligatures w14:val="none"/>
        </w:rPr>
      </w:pPr>
      <w:r w:rsidRPr="00B2229B">
        <w:rPr>
          <w:rFonts w:ascii="Calibri" w:eastAsia="Times New Roman" w:hAnsi="Calibri" w:cs="Calibri"/>
          <w:color w:val="0B0C0C"/>
          <w:kern w:val="0"/>
          <w:sz w:val="20"/>
          <w:szCs w:val="20"/>
          <w:lang w:eastAsia="en-GB"/>
          <w14:ligatures w14:val="none"/>
        </w:rPr>
        <w:t xml:space="preserve">As a </w:t>
      </w:r>
      <w:r w:rsidRPr="005579B4">
        <w:rPr>
          <w:rFonts w:ascii="Calibri" w:eastAsia="Times New Roman" w:hAnsi="Calibri" w:cs="Calibri"/>
          <w:color w:val="0B0C0C"/>
          <w:kern w:val="0"/>
          <w:sz w:val="20"/>
          <w:szCs w:val="20"/>
          <w:lang w:eastAsia="en-GB"/>
          <w14:ligatures w14:val="none"/>
        </w:rPr>
        <w:t xml:space="preserve">Trustees </w:t>
      </w:r>
      <w:r w:rsidRPr="00B2229B">
        <w:rPr>
          <w:rFonts w:ascii="Calibri" w:eastAsia="Times New Roman" w:hAnsi="Calibri" w:cs="Calibri"/>
          <w:color w:val="0B0C0C"/>
          <w:kern w:val="0"/>
          <w:sz w:val="20"/>
          <w:szCs w:val="20"/>
          <w:lang w:eastAsia="en-GB"/>
          <w14:ligatures w14:val="none"/>
        </w:rPr>
        <w:t xml:space="preserve">you will </w:t>
      </w:r>
      <w:r w:rsidRPr="005579B4">
        <w:rPr>
          <w:rFonts w:ascii="Calibri" w:eastAsia="Times New Roman" w:hAnsi="Calibri" w:cs="Calibri"/>
          <w:color w:val="0B0C0C"/>
          <w:kern w:val="0"/>
          <w:sz w:val="20"/>
          <w:szCs w:val="20"/>
          <w:lang w:eastAsia="en-GB"/>
          <w14:ligatures w14:val="none"/>
        </w:rPr>
        <w:t xml:space="preserve">use </w:t>
      </w:r>
      <w:r w:rsidRPr="00B2229B">
        <w:rPr>
          <w:rFonts w:ascii="Calibri" w:eastAsia="Times New Roman" w:hAnsi="Calibri" w:cs="Calibri"/>
          <w:color w:val="0B0C0C"/>
          <w:kern w:val="0"/>
          <w:sz w:val="20"/>
          <w:szCs w:val="20"/>
          <w:lang w:eastAsia="en-GB"/>
          <w14:ligatures w14:val="none"/>
        </w:rPr>
        <w:t>your</w:t>
      </w:r>
      <w:r w:rsidRPr="005579B4">
        <w:rPr>
          <w:rFonts w:ascii="Calibri" w:eastAsia="Times New Roman" w:hAnsi="Calibri" w:cs="Calibri"/>
          <w:color w:val="0B0C0C"/>
          <w:kern w:val="0"/>
          <w:sz w:val="20"/>
          <w:szCs w:val="20"/>
          <w:lang w:eastAsia="en-GB"/>
          <w14:ligatures w14:val="none"/>
        </w:rPr>
        <w:t xml:space="preserve"> skills and experience to support </w:t>
      </w:r>
      <w:r w:rsidRPr="00B2229B">
        <w:rPr>
          <w:rFonts w:ascii="Calibri" w:eastAsia="Times New Roman" w:hAnsi="Calibri" w:cs="Calibri"/>
          <w:color w:val="0B0C0C"/>
          <w:kern w:val="0"/>
          <w:sz w:val="20"/>
          <w:szCs w:val="20"/>
          <w:lang w:eastAsia="en-GB"/>
          <w14:ligatures w14:val="none"/>
        </w:rPr>
        <w:t xml:space="preserve">BAPP to help achieve </w:t>
      </w:r>
      <w:r w:rsidR="00AC2386" w:rsidRPr="00B2229B">
        <w:rPr>
          <w:rFonts w:ascii="Calibri" w:eastAsia="Times New Roman" w:hAnsi="Calibri" w:cs="Calibri"/>
          <w:color w:val="0B0C0C"/>
          <w:kern w:val="0"/>
          <w:sz w:val="20"/>
          <w:szCs w:val="20"/>
          <w:lang w:eastAsia="en-GB"/>
          <w14:ligatures w14:val="none"/>
        </w:rPr>
        <w:t>its</w:t>
      </w:r>
      <w:r w:rsidRPr="00B2229B">
        <w:rPr>
          <w:rFonts w:ascii="Calibri" w:eastAsia="Times New Roman" w:hAnsi="Calibri" w:cs="Calibri"/>
          <w:color w:val="0B0C0C"/>
          <w:kern w:val="0"/>
          <w:sz w:val="20"/>
          <w:szCs w:val="20"/>
          <w:lang w:eastAsia="en-GB"/>
          <w14:ligatures w14:val="none"/>
        </w:rPr>
        <w:t xml:space="preserve"> aims. </w:t>
      </w:r>
      <w:r w:rsidRPr="005579B4">
        <w:rPr>
          <w:rFonts w:ascii="Calibri" w:eastAsia="Times New Roman" w:hAnsi="Calibri" w:cs="Calibri"/>
          <w:color w:val="0B0C0C"/>
          <w:kern w:val="0"/>
          <w:sz w:val="20"/>
          <w:szCs w:val="20"/>
          <w:lang w:eastAsia="en-GB"/>
          <w14:ligatures w14:val="none"/>
        </w:rPr>
        <w:t xml:space="preserve"> </w:t>
      </w:r>
      <w:r w:rsidR="00AC2386" w:rsidRPr="00B2229B">
        <w:rPr>
          <w:rFonts w:ascii="Calibri" w:eastAsia="Times New Roman" w:hAnsi="Calibri" w:cs="Calibri"/>
          <w:color w:val="0B0C0C"/>
          <w:kern w:val="0"/>
          <w:sz w:val="20"/>
          <w:szCs w:val="20"/>
          <w:lang w:eastAsia="en-GB"/>
          <w14:ligatures w14:val="none"/>
        </w:rPr>
        <w:t xml:space="preserve">We hope that as a </w:t>
      </w:r>
      <w:r w:rsidRPr="005579B4">
        <w:rPr>
          <w:rFonts w:ascii="Calibri" w:eastAsia="Times New Roman" w:hAnsi="Calibri" w:cs="Calibri"/>
          <w:color w:val="0B0C0C"/>
          <w:kern w:val="0"/>
          <w:sz w:val="20"/>
          <w:szCs w:val="20"/>
          <w:lang w:eastAsia="en-GB"/>
          <w14:ligatures w14:val="none"/>
        </w:rPr>
        <w:t>Trustee</w:t>
      </w:r>
      <w:r w:rsidR="00AC2386" w:rsidRPr="00B2229B">
        <w:rPr>
          <w:rFonts w:ascii="Calibri" w:eastAsia="Times New Roman" w:hAnsi="Calibri" w:cs="Calibri"/>
          <w:color w:val="0B0C0C"/>
          <w:kern w:val="0"/>
          <w:sz w:val="20"/>
          <w:szCs w:val="20"/>
          <w:lang w:eastAsia="en-GB"/>
          <w14:ligatures w14:val="none"/>
        </w:rPr>
        <w:t xml:space="preserve"> you will also </w:t>
      </w:r>
      <w:r w:rsidRPr="005579B4">
        <w:rPr>
          <w:rFonts w:ascii="Calibri" w:eastAsia="Times New Roman" w:hAnsi="Calibri" w:cs="Calibri"/>
          <w:color w:val="0B0C0C"/>
          <w:kern w:val="0"/>
          <w:sz w:val="20"/>
          <w:szCs w:val="20"/>
          <w:lang w:eastAsia="en-GB"/>
          <w14:ligatures w14:val="none"/>
        </w:rPr>
        <w:t xml:space="preserve">learn new skills during </w:t>
      </w:r>
      <w:r w:rsidR="00AC2386" w:rsidRPr="00B2229B">
        <w:rPr>
          <w:rFonts w:ascii="Calibri" w:eastAsia="Times New Roman" w:hAnsi="Calibri" w:cs="Calibri"/>
          <w:color w:val="0B0C0C"/>
          <w:kern w:val="0"/>
          <w:sz w:val="20"/>
          <w:szCs w:val="20"/>
          <w:lang w:eastAsia="en-GB"/>
          <w14:ligatures w14:val="none"/>
        </w:rPr>
        <w:t>your</w:t>
      </w:r>
      <w:r w:rsidRPr="005579B4">
        <w:rPr>
          <w:rFonts w:ascii="Calibri" w:eastAsia="Times New Roman" w:hAnsi="Calibri" w:cs="Calibri"/>
          <w:color w:val="0B0C0C"/>
          <w:kern w:val="0"/>
          <w:sz w:val="20"/>
          <w:szCs w:val="20"/>
          <w:lang w:eastAsia="en-GB"/>
          <w14:ligatures w14:val="none"/>
        </w:rPr>
        <w:t xml:space="preserve"> time on the board.</w:t>
      </w:r>
    </w:p>
    <w:p w14:paraId="2642F411" w14:textId="6067B976" w:rsidR="00AC2386" w:rsidRPr="00B2229B" w:rsidRDefault="00AC2386" w:rsidP="005579B4">
      <w:pPr>
        <w:shd w:val="clear" w:color="auto" w:fill="FFFFFF"/>
        <w:spacing w:before="300" w:after="300" w:line="240" w:lineRule="auto"/>
        <w:rPr>
          <w:rFonts w:ascii="Calibri" w:eastAsia="Times New Roman" w:hAnsi="Calibri" w:cs="Calibri"/>
          <w:color w:val="0B0C0C"/>
          <w:kern w:val="0"/>
          <w:sz w:val="20"/>
          <w:szCs w:val="20"/>
          <w:lang w:eastAsia="en-GB"/>
          <w14:ligatures w14:val="none"/>
        </w:rPr>
      </w:pPr>
      <w:r w:rsidRPr="00B2229B">
        <w:rPr>
          <w:rFonts w:ascii="Calibri" w:eastAsia="Times New Roman" w:hAnsi="Calibri" w:cs="Calibri"/>
          <w:color w:val="0B0C0C"/>
          <w:kern w:val="0"/>
          <w:sz w:val="20"/>
          <w:szCs w:val="20"/>
          <w:lang w:eastAsia="en-GB"/>
          <w14:ligatures w14:val="none"/>
        </w:rPr>
        <w:t>Trustee</w:t>
      </w:r>
      <w:r w:rsidR="00B2229B" w:rsidRPr="00B2229B">
        <w:rPr>
          <w:rFonts w:ascii="Calibri" w:eastAsia="Times New Roman" w:hAnsi="Calibri" w:cs="Calibri"/>
          <w:color w:val="0B0C0C"/>
          <w:kern w:val="0"/>
          <w:sz w:val="20"/>
          <w:szCs w:val="20"/>
          <w:lang w:eastAsia="en-GB"/>
          <w14:ligatures w14:val="none"/>
        </w:rPr>
        <w:t>s</w:t>
      </w:r>
      <w:r w:rsidRPr="00B2229B">
        <w:rPr>
          <w:rFonts w:ascii="Calibri" w:eastAsia="Times New Roman" w:hAnsi="Calibri" w:cs="Calibri"/>
          <w:color w:val="0B0C0C"/>
          <w:kern w:val="0"/>
          <w:sz w:val="20"/>
          <w:szCs w:val="20"/>
          <w:lang w:eastAsia="en-GB"/>
          <w14:ligatures w14:val="none"/>
        </w:rPr>
        <w:t xml:space="preserve"> within BAPP are voluntary roles and as such are not paid. In </w:t>
      </w:r>
      <w:r w:rsidR="00B2229B" w:rsidRPr="00B2229B">
        <w:rPr>
          <w:rFonts w:ascii="Calibri" w:eastAsia="Times New Roman" w:hAnsi="Calibri" w:cs="Calibri"/>
          <w:color w:val="0B0C0C"/>
          <w:kern w:val="0"/>
          <w:sz w:val="20"/>
          <w:szCs w:val="20"/>
          <w:lang w:eastAsia="en-GB"/>
          <w14:ligatures w14:val="none"/>
        </w:rPr>
        <w:t>addition,</w:t>
      </w:r>
      <w:r w:rsidRPr="00B2229B">
        <w:rPr>
          <w:rFonts w:ascii="Calibri" w:eastAsia="Times New Roman" w:hAnsi="Calibri" w:cs="Calibri"/>
          <w:color w:val="0B0C0C"/>
          <w:kern w:val="0"/>
          <w:sz w:val="20"/>
          <w:szCs w:val="20"/>
          <w:lang w:eastAsia="en-GB"/>
          <w14:ligatures w14:val="none"/>
        </w:rPr>
        <w:t xml:space="preserve"> all Trustees will </w:t>
      </w:r>
      <w:r w:rsidR="00C24E29">
        <w:rPr>
          <w:rFonts w:ascii="Calibri" w:eastAsia="Times New Roman" w:hAnsi="Calibri" w:cs="Calibri"/>
          <w:color w:val="0B0C0C"/>
          <w:kern w:val="0"/>
          <w:sz w:val="20"/>
          <w:szCs w:val="20"/>
          <w:lang w:eastAsia="en-GB"/>
          <w14:ligatures w14:val="none"/>
        </w:rPr>
        <w:t>be required to comply and engage with the necessary fit and proper checks as outlined in the Trustee New Starter Check list.</w:t>
      </w:r>
    </w:p>
    <w:p w14:paraId="6E7D3DB6" w14:textId="59C213D2" w:rsidR="00AC2386" w:rsidRDefault="00AC2386" w:rsidP="00B2229B">
      <w:pPr>
        <w:shd w:val="clear" w:color="auto" w:fill="FFFFFF"/>
        <w:spacing w:after="0" w:line="240" w:lineRule="auto"/>
        <w:outlineLvl w:val="1"/>
        <w:rPr>
          <w:rFonts w:ascii="Calibri" w:eastAsia="Times New Roman" w:hAnsi="Calibri" w:cs="Calibri"/>
          <w:color w:val="0B0C0C"/>
          <w:kern w:val="0"/>
          <w:sz w:val="20"/>
          <w:szCs w:val="20"/>
          <w:lang w:eastAsia="en-GB"/>
          <w14:ligatures w14:val="none"/>
        </w:rPr>
      </w:pPr>
      <w:r w:rsidRPr="00B2229B">
        <w:rPr>
          <w:rFonts w:ascii="Calibri" w:eastAsia="Times New Roman" w:hAnsi="Calibri" w:cs="Calibri"/>
          <w:color w:val="0B0C0C"/>
          <w:kern w:val="0"/>
          <w:sz w:val="20"/>
          <w:szCs w:val="20"/>
          <w:lang w:eastAsia="en-GB"/>
          <w14:ligatures w14:val="none"/>
        </w:rPr>
        <w:t xml:space="preserve">The following information is taken from the government website: </w:t>
      </w:r>
      <w:hyperlink r:id="rId7" w:history="1">
        <w:r w:rsidRPr="00B2229B">
          <w:rPr>
            <w:rStyle w:val="Hyperlink"/>
            <w:rFonts w:ascii="Calibri" w:eastAsia="Times New Roman" w:hAnsi="Calibri" w:cs="Calibri"/>
            <w:b/>
            <w:bCs/>
            <w:kern w:val="0"/>
            <w:sz w:val="20"/>
            <w:szCs w:val="20"/>
            <w:lang w:eastAsia="en-GB"/>
            <w14:ligatures w14:val="none"/>
          </w:rPr>
          <w:t>Charity trustee: what’s involved (CC3a) - GOV.UK</w:t>
        </w:r>
      </w:hyperlink>
      <w:r w:rsidR="00B2229B" w:rsidRPr="00B2229B">
        <w:rPr>
          <w:rFonts w:ascii="Calibri" w:eastAsia="Times New Roman" w:hAnsi="Calibri" w:cs="Calibri"/>
          <w:b/>
          <w:bCs/>
          <w:color w:val="0B0C0C"/>
          <w:kern w:val="0"/>
          <w:sz w:val="20"/>
          <w:szCs w:val="20"/>
          <w:lang w:eastAsia="en-GB"/>
          <w14:ligatures w14:val="none"/>
        </w:rPr>
        <w:t xml:space="preserve">. </w:t>
      </w:r>
      <w:r w:rsidR="00B2229B" w:rsidRPr="00B2229B">
        <w:rPr>
          <w:rFonts w:ascii="Calibri" w:eastAsia="Times New Roman" w:hAnsi="Calibri" w:cs="Calibri"/>
          <w:color w:val="0B0C0C"/>
          <w:kern w:val="0"/>
          <w:sz w:val="20"/>
          <w:szCs w:val="20"/>
          <w:lang w:eastAsia="en-GB"/>
          <w14:ligatures w14:val="none"/>
        </w:rPr>
        <w:t>You can follow this link to find out more information about the role and responsibilities of being a Trustee.</w:t>
      </w:r>
    </w:p>
    <w:p w14:paraId="27D14BCB" w14:textId="77777777" w:rsidR="00B2229B" w:rsidRPr="005579B4" w:rsidRDefault="00B2229B" w:rsidP="00B2229B">
      <w:pPr>
        <w:shd w:val="clear" w:color="auto" w:fill="FFFFFF"/>
        <w:spacing w:after="0" w:line="240" w:lineRule="auto"/>
        <w:outlineLvl w:val="1"/>
        <w:rPr>
          <w:rFonts w:ascii="Calibri" w:eastAsia="Times New Roman" w:hAnsi="Calibri" w:cs="Calibri"/>
          <w:b/>
          <w:bCs/>
          <w:color w:val="0B0C0C"/>
          <w:kern w:val="0"/>
          <w:sz w:val="20"/>
          <w:szCs w:val="20"/>
          <w:lang w:eastAsia="en-GB"/>
          <w14:ligatures w14:val="none"/>
        </w:rPr>
      </w:pPr>
    </w:p>
    <w:p w14:paraId="064A5810" w14:textId="1A806CC9" w:rsidR="005579B4" w:rsidRPr="005579B4" w:rsidRDefault="00AC2386" w:rsidP="00B2229B">
      <w:pPr>
        <w:shd w:val="clear" w:color="auto" w:fill="FFFFFF"/>
        <w:spacing w:after="0" w:line="240" w:lineRule="auto"/>
        <w:outlineLvl w:val="1"/>
        <w:rPr>
          <w:rFonts w:ascii="Calibri" w:eastAsia="Times New Roman" w:hAnsi="Calibri" w:cs="Calibri"/>
          <w:b/>
          <w:bCs/>
          <w:color w:val="84E290" w:themeColor="accent3" w:themeTint="66"/>
          <w:kern w:val="0"/>
          <w:sz w:val="32"/>
          <w:szCs w:val="32"/>
          <w:lang w:eastAsia="en-GB"/>
          <w14:ligatures w14:val="none"/>
        </w:rPr>
      </w:pPr>
      <w:r w:rsidRPr="00AC2386">
        <w:rPr>
          <w:rFonts w:ascii="Calibri" w:eastAsia="Times New Roman" w:hAnsi="Calibri" w:cs="Calibri"/>
          <w:b/>
          <w:bCs/>
          <w:color w:val="84E290" w:themeColor="accent3" w:themeTint="66"/>
          <w:kern w:val="0"/>
          <w:sz w:val="32"/>
          <w:szCs w:val="32"/>
          <w:lang w:eastAsia="en-GB"/>
          <w14:ligatures w14:val="none"/>
        </w:rPr>
        <w:t>Eligibility</w:t>
      </w:r>
    </w:p>
    <w:p w14:paraId="6D210753" w14:textId="276B5518" w:rsidR="005579B4" w:rsidRPr="009B19E3" w:rsidRDefault="005579B4" w:rsidP="00021FAD">
      <w:pPr>
        <w:shd w:val="clear" w:color="auto" w:fill="FFFFFF"/>
        <w:spacing w:after="300" w:line="240" w:lineRule="auto"/>
        <w:rPr>
          <w:rFonts w:ascii="Calibri" w:eastAsia="Times New Roman" w:hAnsi="Calibri" w:cs="Calibri"/>
          <w:kern w:val="0"/>
          <w:sz w:val="20"/>
          <w:szCs w:val="20"/>
          <w:lang w:eastAsia="en-GB"/>
          <w14:ligatures w14:val="none"/>
        </w:rPr>
      </w:pPr>
      <w:r w:rsidRPr="005579B4">
        <w:rPr>
          <w:rFonts w:ascii="Calibri" w:eastAsia="Times New Roman" w:hAnsi="Calibri" w:cs="Calibri"/>
          <w:color w:val="0B0C0C"/>
          <w:kern w:val="0"/>
          <w:sz w:val="20"/>
          <w:szCs w:val="20"/>
          <w:lang w:eastAsia="en-GB"/>
          <w14:ligatures w14:val="none"/>
        </w:rPr>
        <w:t>You must be at least 18 to be a trustee of any other sort of charity</w:t>
      </w:r>
      <w:r w:rsidR="009B19E3">
        <w:rPr>
          <w:rFonts w:ascii="Calibri" w:eastAsia="Times New Roman" w:hAnsi="Calibri" w:cs="Calibri"/>
          <w:color w:val="0B0C0C"/>
          <w:kern w:val="0"/>
          <w:sz w:val="20"/>
          <w:szCs w:val="20"/>
          <w:lang w:eastAsia="en-GB"/>
          <w14:ligatures w14:val="none"/>
        </w:rPr>
        <w:t>, and you must meet legal requirement</w:t>
      </w:r>
      <w:r w:rsidR="009B19E3" w:rsidRPr="009B19E3">
        <w:rPr>
          <w:rFonts w:ascii="Calibri" w:eastAsia="Times New Roman" w:hAnsi="Calibri" w:cs="Calibri"/>
          <w:kern w:val="0"/>
          <w:sz w:val="20"/>
          <w:szCs w:val="20"/>
          <w:lang w:eastAsia="en-GB"/>
          <w14:ligatures w14:val="none"/>
        </w:rPr>
        <w:t>.  It is important that you have enhanced safeguarding awareness as the Chair of the Trustee’s.</w:t>
      </w:r>
    </w:p>
    <w:p w14:paraId="2722DDC0" w14:textId="77777777" w:rsidR="005579B4" w:rsidRPr="005579B4" w:rsidRDefault="005579B4" w:rsidP="005579B4">
      <w:pPr>
        <w:shd w:val="clear" w:color="auto" w:fill="FFFFFF"/>
        <w:spacing w:before="300" w:after="300" w:line="240" w:lineRule="auto"/>
        <w:rPr>
          <w:rFonts w:ascii="Calibri" w:eastAsia="Times New Roman" w:hAnsi="Calibri" w:cs="Calibri"/>
          <w:color w:val="0B0C0C"/>
          <w:kern w:val="0"/>
          <w:sz w:val="20"/>
          <w:szCs w:val="20"/>
          <w:lang w:eastAsia="en-GB"/>
          <w14:ligatures w14:val="none"/>
        </w:rPr>
      </w:pPr>
      <w:r w:rsidRPr="009B19E3">
        <w:rPr>
          <w:rFonts w:ascii="Calibri" w:eastAsia="Times New Roman" w:hAnsi="Calibri" w:cs="Calibri"/>
          <w:kern w:val="0"/>
          <w:sz w:val="20"/>
          <w:szCs w:val="20"/>
          <w:lang w:eastAsia="en-GB"/>
          <w14:ligatures w14:val="none"/>
        </w:rPr>
        <w:t xml:space="preserve">You must be properly appointed following the procedures and any restrictions in the charity’s governing </w:t>
      </w:r>
      <w:r w:rsidRPr="005579B4">
        <w:rPr>
          <w:rFonts w:ascii="Calibri" w:eastAsia="Times New Roman" w:hAnsi="Calibri" w:cs="Calibri"/>
          <w:color w:val="0B0C0C"/>
          <w:kern w:val="0"/>
          <w:sz w:val="20"/>
          <w:szCs w:val="20"/>
          <w:lang w:eastAsia="en-GB"/>
          <w14:ligatures w14:val="none"/>
        </w:rPr>
        <w:t>document.</w:t>
      </w:r>
    </w:p>
    <w:p w14:paraId="7FA1DAF3" w14:textId="77777777" w:rsidR="005579B4" w:rsidRPr="005579B4" w:rsidRDefault="005579B4" w:rsidP="005579B4">
      <w:pPr>
        <w:shd w:val="clear" w:color="auto" w:fill="FFFFFF"/>
        <w:spacing w:before="300" w:after="300" w:line="240" w:lineRule="auto"/>
        <w:rPr>
          <w:rFonts w:ascii="Calibri" w:eastAsia="Times New Roman" w:hAnsi="Calibri" w:cs="Calibri"/>
          <w:color w:val="0B0C0C"/>
          <w:kern w:val="0"/>
          <w:sz w:val="20"/>
          <w:szCs w:val="20"/>
          <w:lang w:eastAsia="en-GB"/>
          <w14:ligatures w14:val="none"/>
        </w:rPr>
      </w:pPr>
      <w:r w:rsidRPr="005579B4">
        <w:rPr>
          <w:rFonts w:ascii="Calibri" w:eastAsia="Times New Roman" w:hAnsi="Calibri" w:cs="Calibri"/>
          <w:color w:val="0B0C0C"/>
          <w:kern w:val="0"/>
          <w:sz w:val="20"/>
          <w:szCs w:val="20"/>
          <w:lang w:eastAsia="en-GB"/>
          <w14:ligatures w14:val="none"/>
        </w:rPr>
        <w:t>You must not act as a trustee if you are disqualified unless authorised to do so by a waiver from the Commission. The reasons for disqualification are shown in the disqualifying reasons table and include:</w:t>
      </w:r>
    </w:p>
    <w:p w14:paraId="7F599210" w14:textId="77777777" w:rsidR="005579B4" w:rsidRPr="005579B4" w:rsidRDefault="005579B4" w:rsidP="005579B4">
      <w:pPr>
        <w:numPr>
          <w:ilvl w:val="0"/>
          <w:numId w:val="2"/>
        </w:numPr>
        <w:shd w:val="clear" w:color="auto" w:fill="FFFFFF"/>
        <w:spacing w:after="75" w:line="240" w:lineRule="auto"/>
        <w:ind w:left="1020"/>
        <w:rPr>
          <w:rFonts w:ascii="Calibri" w:eastAsia="Times New Roman" w:hAnsi="Calibri" w:cs="Calibri"/>
          <w:color w:val="0B0C0C"/>
          <w:kern w:val="0"/>
          <w:sz w:val="20"/>
          <w:szCs w:val="20"/>
          <w:lang w:eastAsia="en-GB"/>
          <w14:ligatures w14:val="none"/>
        </w:rPr>
      </w:pPr>
      <w:r w:rsidRPr="005579B4">
        <w:rPr>
          <w:rFonts w:ascii="Calibri" w:eastAsia="Times New Roman" w:hAnsi="Calibri" w:cs="Calibri"/>
          <w:color w:val="0B0C0C"/>
          <w:kern w:val="0"/>
          <w:sz w:val="20"/>
          <w:szCs w:val="20"/>
          <w:lang w:eastAsia="en-GB"/>
          <w14:ligatures w14:val="none"/>
        </w:rPr>
        <w:t>being bankrupt or having an individual voluntary arrangement (IVA)</w:t>
      </w:r>
    </w:p>
    <w:p w14:paraId="2A455E55" w14:textId="77777777" w:rsidR="005579B4" w:rsidRPr="005579B4" w:rsidRDefault="005579B4" w:rsidP="005579B4">
      <w:pPr>
        <w:numPr>
          <w:ilvl w:val="0"/>
          <w:numId w:val="2"/>
        </w:numPr>
        <w:shd w:val="clear" w:color="auto" w:fill="FFFFFF"/>
        <w:spacing w:after="75" w:line="240" w:lineRule="auto"/>
        <w:ind w:left="1020"/>
        <w:rPr>
          <w:rFonts w:ascii="Calibri" w:eastAsia="Times New Roman" w:hAnsi="Calibri" w:cs="Calibri"/>
          <w:color w:val="0B0C0C"/>
          <w:kern w:val="0"/>
          <w:sz w:val="20"/>
          <w:szCs w:val="20"/>
          <w:lang w:eastAsia="en-GB"/>
          <w14:ligatures w14:val="none"/>
        </w:rPr>
      </w:pPr>
      <w:r w:rsidRPr="005579B4">
        <w:rPr>
          <w:rFonts w:ascii="Calibri" w:eastAsia="Times New Roman" w:hAnsi="Calibri" w:cs="Calibri"/>
          <w:color w:val="0B0C0C"/>
          <w:kern w:val="0"/>
          <w:sz w:val="20"/>
          <w:szCs w:val="20"/>
          <w:lang w:eastAsia="en-GB"/>
          <w14:ligatures w14:val="none"/>
        </w:rPr>
        <w:t>having an unspent conviction for certain offences (including any that involve dishonesty or deception)</w:t>
      </w:r>
    </w:p>
    <w:p w14:paraId="4240B9B9" w14:textId="77777777" w:rsidR="005579B4" w:rsidRDefault="005579B4" w:rsidP="005579B4">
      <w:pPr>
        <w:numPr>
          <w:ilvl w:val="0"/>
          <w:numId w:val="2"/>
        </w:numPr>
        <w:shd w:val="clear" w:color="auto" w:fill="FFFFFF"/>
        <w:spacing w:after="75" w:line="240" w:lineRule="auto"/>
        <w:ind w:left="1020"/>
        <w:rPr>
          <w:rFonts w:ascii="Calibri" w:eastAsia="Times New Roman" w:hAnsi="Calibri" w:cs="Calibri"/>
          <w:color w:val="0B0C0C"/>
          <w:kern w:val="0"/>
          <w:sz w:val="20"/>
          <w:szCs w:val="20"/>
          <w:lang w:eastAsia="en-GB"/>
          <w14:ligatures w14:val="none"/>
        </w:rPr>
      </w:pPr>
      <w:r w:rsidRPr="005579B4">
        <w:rPr>
          <w:rFonts w:ascii="Calibri" w:eastAsia="Times New Roman" w:hAnsi="Calibri" w:cs="Calibri"/>
          <w:color w:val="0B0C0C"/>
          <w:kern w:val="0"/>
          <w:sz w:val="20"/>
          <w:szCs w:val="20"/>
          <w:lang w:eastAsia="en-GB"/>
          <w14:ligatures w14:val="none"/>
        </w:rPr>
        <w:t>being on the sex offenders’ register</w:t>
      </w:r>
    </w:p>
    <w:p w14:paraId="005D692B" w14:textId="77777777" w:rsidR="00B2229B" w:rsidRPr="005579B4" w:rsidRDefault="00B2229B" w:rsidP="00B2229B">
      <w:pPr>
        <w:shd w:val="clear" w:color="auto" w:fill="FFFFFF"/>
        <w:spacing w:after="75" w:line="240" w:lineRule="auto"/>
        <w:ind w:left="1020"/>
        <w:rPr>
          <w:rFonts w:ascii="Calibri" w:eastAsia="Times New Roman" w:hAnsi="Calibri" w:cs="Calibri"/>
          <w:color w:val="0B0C0C"/>
          <w:kern w:val="0"/>
          <w:sz w:val="20"/>
          <w:szCs w:val="20"/>
          <w:lang w:eastAsia="en-GB"/>
          <w14:ligatures w14:val="none"/>
        </w:rPr>
      </w:pPr>
    </w:p>
    <w:p w14:paraId="22868BAC" w14:textId="1EA8FF42" w:rsidR="00021FAD" w:rsidRPr="00021FAD" w:rsidRDefault="00AC2386" w:rsidP="00021FAD">
      <w:pPr>
        <w:shd w:val="clear" w:color="auto" w:fill="FFFFFF"/>
        <w:spacing w:after="0" w:line="240" w:lineRule="auto"/>
        <w:outlineLvl w:val="1"/>
        <w:rPr>
          <w:rFonts w:ascii="Calibri" w:eastAsia="Times New Roman" w:hAnsi="Calibri" w:cs="Calibri"/>
          <w:b/>
          <w:bCs/>
          <w:color w:val="84E290" w:themeColor="accent3" w:themeTint="66"/>
          <w:kern w:val="0"/>
          <w:sz w:val="32"/>
          <w:szCs w:val="32"/>
          <w:lang w:eastAsia="en-GB"/>
          <w14:ligatures w14:val="none"/>
        </w:rPr>
      </w:pPr>
      <w:r w:rsidRPr="005579B4">
        <w:rPr>
          <w:rFonts w:ascii="Calibri" w:eastAsia="Times New Roman" w:hAnsi="Calibri" w:cs="Calibri"/>
          <w:b/>
          <w:bCs/>
          <w:color w:val="84E290" w:themeColor="accent3" w:themeTint="66"/>
          <w:kern w:val="0"/>
          <w:sz w:val="32"/>
          <w:szCs w:val="32"/>
          <w:lang w:eastAsia="en-GB"/>
          <w14:ligatures w14:val="none"/>
        </w:rPr>
        <w:t>Trustees’</w:t>
      </w:r>
      <w:r w:rsidR="005579B4" w:rsidRPr="005579B4">
        <w:rPr>
          <w:rFonts w:ascii="Calibri" w:eastAsia="Times New Roman" w:hAnsi="Calibri" w:cs="Calibri"/>
          <w:b/>
          <w:bCs/>
          <w:color w:val="84E290" w:themeColor="accent3" w:themeTint="66"/>
          <w:kern w:val="0"/>
          <w:sz w:val="32"/>
          <w:szCs w:val="32"/>
          <w:lang w:eastAsia="en-GB"/>
          <w14:ligatures w14:val="none"/>
        </w:rPr>
        <w:t xml:space="preserve"> main duties</w:t>
      </w:r>
    </w:p>
    <w:p w14:paraId="2DD4F030" w14:textId="4702EB45" w:rsidR="005579B4" w:rsidRPr="005579B4" w:rsidRDefault="005579B4" w:rsidP="00021FAD">
      <w:pPr>
        <w:shd w:val="clear" w:color="auto" w:fill="FFFFFF"/>
        <w:spacing w:after="0" w:line="240" w:lineRule="auto"/>
        <w:outlineLvl w:val="1"/>
        <w:rPr>
          <w:rFonts w:ascii="Calibri" w:eastAsia="Times New Roman" w:hAnsi="Calibri" w:cs="Calibri"/>
          <w:b/>
          <w:bCs/>
          <w:color w:val="FFC000"/>
          <w:kern w:val="0"/>
          <w:sz w:val="32"/>
          <w:szCs w:val="32"/>
          <w:lang w:eastAsia="en-GB"/>
          <w14:ligatures w14:val="none"/>
        </w:rPr>
      </w:pPr>
      <w:r w:rsidRPr="005579B4">
        <w:rPr>
          <w:rFonts w:ascii="Calibri" w:eastAsia="Times New Roman" w:hAnsi="Calibri" w:cs="Calibri"/>
          <w:b/>
          <w:bCs/>
          <w:color w:val="FFC000"/>
          <w:kern w:val="0"/>
          <w:sz w:val="27"/>
          <w:szCs w:val="27"/>
          <w:lang w:eastAsia="en-GB"/>
          <w14:ligatures w14:val="none"/>
        </w:rPr>
        <w:t>Ensure your charity is carrying out its purposes for the public benefit</w:t>
      </w:r>
    </w:p>
    <w:p w14:paraId="5D0F2B64" w14:textId="77777777" w:rsidR="005579B4" w:rsidRPr="005579B4" w:rsidRDefault="005579B4" w:rsidP="00021FAD">
      <w:pPr>
        <w:shd w:val="clear" w:color="auto" w:fill="FFFFFF"/>
        <w:spacing w:after="300" w:line="240" w:lineRule="auto"/>
        <w:rPr>
          <w:rFonts w:ascii="Calibri" w:eastAsia="Times New Roman" w:hAnsi="Calibri" w:cs="Calibri"/>
          <w:color w:val="0B0C0C"/>
          <w:kern w:val="0"/>
          <w:sz w:val="20"/>
          <w:szCs w:val="20"/>
          <w:lang w:eastAsia="en-GB"/>
          <w14:ligatures w14:val="none"/>
        </w:rPr>
      </w:pPr>
      <w:r w:rsidRPr="005579B4">
        <w:rPr>
          <w:rFonts w:ascii="Calibri" w:eastAsia="Times New Roman" w:hAnsi="Calibri" w:cs="Calibri"/>
          <w:color w:val="0B0C0C"/>
          <w:kern w:val="0"/>
          <w:sz w:val="20"/>
          <w:szCs w:val="20"/>
          <w:lang w:eastAsia="en-GB"/>
          <w14:ligatures w14:val="none"/>
        </w:rPr>
        <w:t>You and your co-trustees must make sure that the charity is carrying out the purposes for which it is set up, and no other purpose. This means you should:</w:t>
      </w:r>
    </w:p>
    <w:p w14:paraId="2A007FE2" w14:textId="77777777" w:rsidR="005579B4" w:rsidRPr="005579B4" w:rsidRDefault="005579B4" w:rsidP="005579B4">
      <w:pPr>
        <w:numPr>
          <w:ilvl w:val="0"/>
          <w:numId w:val="3"/>
        </w:numPr>
        <w:shd w:val="clear" w:color="auto" w:fill="FFFFFF"/>
        <w:spacing w:after="75" w:line="240" w:lineRule="auto"/>
        <w:ind w:left="1020"/>
        <w:rPr>
          <w:rFonts w:ascii="Calibri" w:eastAsia="Times New Roman" w:hAnsi="Calibri" w:cs="Calibri"/>
          <w:color w:val="0B0C0C"/>
          <w:kern w:val="0"/>
          <w:sz w:val="20"/>
          <w:szCs w:val="20"/>
          <w:lang w:eastAsia="en-GB"/>
          <w14:ligatures w14:val="none"/>
        </w:rPr>
      </w:pPr>
      <w:r w:rsidRPr="005579B4">
        <w:rPr>
          <w:rFonts w:ascii="Calibri" w:eastAsia="Times New Roman" w:hAnsi="Calibri" w:cs="Calibri"/>
          <w:color w:val="0B0C0C"/>
          <w:kern w:val="0"/>
          <w:sz w:val="20"/>
          <w:szCs w:val="20"/>
          <w:lang w:eastAsia="en-GB"/>
          <w14:ligatures w14:val="none"/>
        </w:rPr>
        <w:lastRenderedPageBreak/>
        <w:t>ensure you understand the charity’s purposes as set out in its governing document</w:t>
      </w:r>
    </w:p>
    <w:p w14:paraId="7036D1CC" w14:textId="77777777" w:rsidR="005579B4" w:rsidRPr="005579B4" w:rsidRDefault="005579B4" w:rsidP="005579B4">
      <w:pPr>
        <w:numPr>
          <w:ilvl w:val="0"/>
          <w:numId w:val="3"/>
        </w:numPr>
        <w:shd w:val="clear" w:color="auto" w:fill="FFFFFF"/>
        <w:spacing w:after="75" w:line="240" w:lineRule="auto"/>
        <w:ind w:left="1020"/>
        <w:rPr>
          <w:rFonts w:ascii="Calibri" w:eastAsia="Times New Roman" w:hAnsi="Calibri" w:cs="Calibri"/>
          <w:color w:val="0B0C0C"/>
          <w:kern w:val="0"/>
          <w:sz w:val="24"/>
          <w:szCs w:val="24"/>
          <w:lang w:eastAsia="en-GB"/>
          <w14:ligatures w14:val="none"/>
        </w:rPr>
      </w:pPr>
      <w:r w:rsidRPr="005579B4">
        <w:rPr>
          <w:rFonts w:ascii="Calibri" w:eastAsia="Times New Roman" w:hAnsi="Calibri" w:cs="Calibri"/>
          <w:color w:val="0B0C0C"/>
          <w:kern w:val="0"/>
          <w:sz w:val="20"/>
          <w:szCs w:val="20"/>
          <w:lang w:eastAsia="en-GB"/>
          <w14:ligatures w14:val="none"/>
        </w:rPr>
        <w:t>plan what your charity will do, and what you want it to achieve</w:t>
      </w:r>
    </w:p>
    <w:p w14:paraId="021B7101" w14:textId="77777777" w:rsidR="005579B4" w:rsidRPr="005579B4" w:rsidRDefault="005579B4" w:rsidP="005579B4">
      <w:pPr>
        <w:numPr>
          <w:ilvl w:val="0"/>
          <w:numId w:val="3"/>
        </w:numPr>
        <w:shd w:val="clear" w:color="auto" w:fill="FFFFFF"/>
        <w:spacing w:after="75" w:line="240" w:lineRule="auto"/>
        <w:ind w:left="1020"/>
        <w:rPr>
          <w:rFonts w:ascii="Calibri" w:eastAsia="Times New Roman" w:hAnsi="Calibri" w:cs="Calibri"/>
          <w:color w:val="0B0C0C"/>
          <w:kern w:val="0"/>
          <w:sz w:val="20"/>
          <w:szCs w:val="20"/>
          <w:lang w:eastAsia="en-GB"/>
          <w14:ligatures w14:val="none"/>
        </w:rPr>
      </w:pPr>
      <w:r w:rsidRPr="005579B4">
        <w:rPr>
          <w:rFonts w:ascii="Calibri" w:eastAsia="Times New Roman" w:hAnsi="Calibri" w:cs="Calibri"/>
          <w:color w:val="0B0C0C"/>
          <w:kern w:val="0"/>
          <w:sz w:val="20"/>
          <w:szCs w:val="20"/>
          <w:lang w:eastAsia="en-GB"/>
          <w14:ligatures w14:val="none"/>
        </w:rPr>
        <w:t xml:space="preserve">be able to explain how </w:t>
      </w:r>
      <w:proofErr w:type="gramStart"/>
      <w:r w:rsidRPr="005579B4">
        <w:rPr>
          <w:rFonts w:ascii="Calibri" w:eastAsia="Times New Roman" w:hAnsi="Calibri" w:cs="Calibri"/>
          <w:color w:val="0B0C0C"/>
          <w:kern w:val="0"/>
          <w:sz w:val="20"/>
          <w:szCs w:val="20"/>
          <w:lang w:eastAsia="en-GB"/>
          <w14:ligatures w14:val="none"/>
        </w:rPr>
        <w:t>all of</w:t>
      </w:r>
      <w:proofErr w:type="gramEnd"/>
      <w:r w:rsidRPr="005579B4">
        <w:rPr>
          <w:rFonts w:ascii="Calibri" w:eastAsia="Times New Roman" w:hAnsi="Calibri" w:cs="Calibri"/>
          <w:color w:val="0B0C0C"/>
          <w:kern w:val="0"/>
          <w:sz w:val="20"/>
          <w:szCs w:val="20"/>
          <w:lang w:eastAsia="en-GB"/>
          <w14:ligatures w14:val="none"/>
        </w:rPr>
        <w:t xml:space="preserve"> the charity’s activities are intended to further or support its purposes</w:t>
      </w:r>
    </w:p>
    <w:p w14:paraId="71CAEA6F" w14:textId="77777777" w:rsidR="005579B4" w:rsidRPr="005579B4" w:rsidRDefault="005579B4" w:rsidP="005579B4">
      <w:pPr>
        <w:numPr>
          <w:ilvl w:val="0"/>
          <w:numId w:val="3"/>
        </w:numPr>
        <w:shd w:val="clear" w:color="auto" w:fill="FFFFFF"/>
        <w:spacing w:after="75" w:line="240" w:lineRule="auto"/>
        <w:ind w:left="1020"/>
        <w:rPr>
          <w:rFonts w:ascii="Calibri" w:eastAsia="Times New Roman" w:hAnsi="Calibri" w:cs="Calibri"/>
          <w:color w:val="0B0C0C"/>
          <w:kern w:val="0"/>
          <w:sz w:val="20"/>
          <w:szCs w:val="20"/>
          <w:lang w:eastAsia="en-GB"/>
          <w14:ligatures w14:val="none"/>
        </w:rPr>
      </w:pPr>
      <w:r w:rsidRPr="005579B4">
        <w:rPr>
          <w:rFonts w:ascii="Calibri" w:eastAsia="Times New Roman" w:hAnsi="Calibri" w:cs="Calibri"/>
          <w:color w:val="0B0C0C"/>
          <w:kern w:val="0"/>
          <w:sz w:val="20"/>
          <w:szCs w:val="20"/>
          <w:lang w:eastAsia="en-GB"/>
          <w14:ligatures w14:val="none"/>
        </w:rPr>
        <w:t>understand how the charity benefits the public by carrying out its purposes</w:t>
      </w:r>
    </w:p>
    <w:p w14:paraId="10909193" w14:textId="77777777" w:rsidR="005579B4" w:rsidRPr="005579B4" w:rsidRDefault="005579B4" w:rsidP="005579B4">
      <w:pPr>
        <w:shd w:val="clear" w:color="auto" w:fill="FFFFFF"/>
        <w:spacing w:before="300" w:after="300" w:line="240" w:lineRule="auto"/>
        <w:rPr>
          <w:rFonts w:ascii="Calibri" w:eastAsia="Times New Roman" w:hAnsi="Calibri" w:cs="Calibri"/>
          <w:color w:val="0B0C0C"/>
          <w:kern w:val="0"/>
          <w:sz w:val="20"/>
          <w:szCs w:val="20"/>
          <w:lang w:eastAsia="en-GB"/>
          <w14:ligatures w14:val="none"/>
        </w:rPr>
      </w:pPr>
      <w:r w:rsidRPr="005579B4">
        <w:rPr>
          <w:rFonts w:ascii="Calibri" w:eastAsia="Times New Roman" w:hAnsi="Calibri" w:cs="Calibri"/>
          <w:color w:val="0B0C0C"/>
          <w:kern w:val="0"/>
          <w:sz w:val="20"/>
          <w:szCs w:val="20"/>
          <w:lang w:eastAsia="en-GB"/>
          <w14:ligatures w14:val="none"/>
        </w:rPr>
        <w:t xml:space="preserve">Spending charity funds on the wrong purposes is a very serious matter; in some </w:t>
      </w:r>
      <w:proofErr w:type="gramStart"/>
      <w:r w:rsidRPr="005579B4">
        <w:rPr>
          <w:rFonts w:ascii="Calibri" w:eastAsia="Times New Roman" w:hAnsi="Calibri" w:cs="Calibri"/>
          <w:color w:val="0B0C0C"/>
          <w:kern w:val="0"/>
          <w:sz w:val="20"/>
          <w:szCs w:val="20"/>
          <w:lang w:eastAsia="en-GB"/>
          <w14:ligatures w14:val="none"/>
        </w:rPr>
        <w:t>cases</w:t>
      </w:r>
      <w:proofErr w:type="gramEnd"/>
      <w:r w:rsidRPr="005579B4">
        <w:rPr>
          <w:rFonts w:ascii="Calibri" w:eastAsia="Times New Roman" w:hAnsi="Calibri" w:cs="Calibri"/>
          <w:color w:val="0B0C0C"/>
          <w:kern w:val="0"/>
          <w:sz w:val="20"/>
          <w:szCs w:val="20"/>
          <w:lang w:eastAsia="en-GB"/>
          <w14:ligatures w14:val="none"/>
        </w:rPr>
        <w:t xml:space="preserve"> trustees may have to reimburse the charity personally.</w:t>
      </w:r>
    </w:p>
    <w:p w14:paraId="031B0D44" w14:textId="7B92F4A5" w:rsidR="005579B4" w:rsidRPr="005579B4" w:rsidRDefault="005579B4" w:rsidP="005579B4">
      <w:pPr>
        <w:shd w:val="clear" w:color="auto" w:fill="FFFFFF"/>
        <w:spacing w:before="525" w:after="0" w:line="240" w:lineRule="auto"/>
        <w:outlineLvl w:val="2"/>
        <w:rPr>
          <w:rFonts w:ascii="Calibri" w:eastAsia="Times New Roman" w:hAnsi="Calibri" w:cs="Calibri"/>
          <w:b/>
          <w:bCs/>
          <w:color w:val="FFC000"/>
          <w:kern w:val="0"/>
          <w:sz w:val="27"/>
          <w:szCs w:val="27"/>
          <w:lang w:eastAsia="en-GB"/>
          <w14:ligatures w14:val="none"/>
        </w:rPr>
      </w:pPr>
      <w:r w:rsidRPr="005579B4">
        <w:rPr>
          <w:rFonts w:ascii="Calibri" w:eastAsia="Times New Roman" w:hAnsi="Calibri" w:cs="Calibri"/>
          <w:b/>
          <w:bCs/>
          <w:color w:val="FFC000"/>
          <w:kern w:val="0"/>
          <w:sz w:val="27"/>
          <w:szCs w:val="27"/>
          <w:lang w:eastAsia="en-GB"/>
          <w14:ligatures w14:val="none"/>
        </w:rPr>
        <w:t>Comply with your charity’s governing document and the law</w:t>
      </w:r>
    </w:p>
    <w:p w14:paraId="3FD89802" w14:textId="77777777" w:rsidR="005579B4" w:rsidRPr="005579B4" w:rsidRDefault="005579B4" w:rsidP="00021FAD">
      <w:pPr>
        <w:shd w:val="clear" w:color="auto" w:fill="FFFFFF"/>
        <w:spacing w:after="300" w:line="240" w:lineRule="auto"/>
        <w:rPr>
          <w:rFonts w:ascii="Calibri" w:eastAsia="Times New Roman" w:hAnsi="Calibri" w:cs="Calibri"/>
          <w:color w:val="0B0C0C"/>
          <w:kern w:val="0"/>
          <w:sz w:val="20"/>
          <w:szCs w:val="20"/>
          <w:lang w:eastAsia="en-GB"/>
          <w14:ligatures w14:val="none"/>
        </w:rPr>
      </w:pPr>
      <w:r w:rsidRPr="005579B4">
        <w:rPr>
          <w:rFonts w:ascii="Calibri" w:eastAsia="Times New Roman" w:hAnsi="Calibri" w:cs="Calibri"/>
          <w:color w:val="0B0C0C"/>
          <w:kern w:val="0"/>
          <w:sz w:val="20"/>
          <w:szCs w:val="20"/>
          <w:lang w:eastAsia="en-GB"/>
          <w14:ligatures w14:val="none"/>
        </w:rPr>
        <w:t>You and your co-trustees must:</w:t>
      </w:r>
    </w:p>
    <w:p w14:paraId="734C684E" w14:textId="77777777" w:rsidR="005579B4" w:rsidRPr="005579B4" w:rsidRDefault="005579B4" w:rsidP="005579B4">
      <w:pPr>
        <w:numPr>
          <w:ilvl w:val="0"/>
          <w:numId w:val="4"/>
        </w:numPr>
        <w:shd w:val="clear" w:color="auto" w:fill="FFFFFF"/>
        <w:spacing w:after="75" w:line="240" w:lineRule="auto"/>
        <w:ind w:left="1020"/>
        <w:rPr>
          <w:rFonts w:ascii="Calibri" w:eastAsia="Times New Roman" w:hAnsi="Calibri" w:cs="Calibri"/>
          <w:color w:val="0B0C0C"/>
          <w:kern w:val="0"/>
          <w:sz w:val="20"/>
          <w:szCs w:val="20"/>
          <w:lang w:eastAsia="en-GB"/>
          <w14:ligatures w14:val="none"/>
        </w:rPr>
      </w:pPr>
      <w:r w:rsidRPr="005579B4">
        <w:rPr>
          <w:rFonts w:ascii="Calibri" w:eastAsia="Times New Roman" w:hAnsi="Calibri" w:cs="Calibri"/>
          <w:color w:val="0B0C0C"/>
          <w:kern w:val="0"/>
          <w:sz w:val="20"/>
          <w:szCs w:val="20"/>
          <w:lang w:eastAsia="en-GB"/>
          <w14:ligatures w14:val="none"/>
        </w:rPr>
        <w:t>make sure that the charity complies with its governing document</w:t>
      </w:r>
    </w:p>
    <w:p w14:paraId="554A788A" w14:textId="77777777" w:rsidR="005579B4" w:rsidRPr="005579B4" w:rsidRDefault="005579B4" w:rsidP="005579B4">
      <w:pPr>
        <w:numPr>
          <w:ilvl w:val="0"/>
          <w:numId w:val="4"/>
        </w:numPr>
        <w:shd w:val="clear" w:color="auto" w:fill="FFFFFF"/>
        <w:spacing w:after="75" w:line="240" w:lineRule="auto"/>
        <w:ind w:left="1020"/>
        <w:rPr>
          <w:rFonts w:ascii="Calibri" w:eastAsia="Times New Roman" w:hAnsi="Calibri" w:cs="Calibri"/>
          <w:color w:val="0B0C0C"/>
          <w:kern w:val="0"/>
          <w:sz w:val="20"/>
          <w:szCs w:val="20"/>
          <w:lang w:eastAsia="en-GB"/>
          <w14:ligatures w14:val="none"/>
        </w:rPr>
      </w:pPr>
      <w:r w:rsidRPr="005579B4">
        <w:rPr>
          <w:rFonts w:ascii="Calibri" w:eastAsia="Times New Roman" w:hAnsi="Calibri" w:cs="Calibri"/>
          <w:color w:val="0B0C0C"/>
          <w:kern w:val="0"/>
          <w:sz w:val="20"/>
          <w:szCs w:val="20"/>
          <w:lang w:eastAsia="en-GB"/>
          <w14:ligatures w14:val="none"/>
        </w:rPr>
        <w:t>comply with charity law requirements and other laws that apply to your charity</w:t>
      </w:r>
    </w:p>
    <w:p w14:paraId="24FF17E2" w14:textId="77777777" w:rsidR="005579B4" w:rsidRPr="005579B4" w:rsidRDefault="005579B4" w:rsidP="005579B4">
      <w:pPr>
        <w:shd w:val="clear" w:color="auto" w:fill="FFFFFF"/>
        <w:spacing w:before="300" w:after="300" w:line="240" w:lineRule="auto"/>
        <w:rPr>
          <w:rFonts w:ascii="Calibri" w:eastAsia="Times New Roman" w:hAnsi="Calibri" w:cs="Calibri"/>
          <w:color w:val="0B0C0C"/>
          <w:kern w:val="0"/>
          <w:sz w:val="20"/>
          <w:szCs w:val="20"/>
          <w:lang w:eastAsia="en-GB"/>
          <w14:ligatures w14:val="none"/>
        </w:rPr>
      </w:pPr>
      <w:r w:rsidRPr="005579B4">
        <w:rPr>
          <w:rFonts w:ascii="Calibri" w:eastAsia="Times New Roman" w:hAnsi="Calibri" w:cs="Calibri"/>
          <w:color w:val="0B0C0C"/>
          <w:kern w:val="0"/>
          <w:sz w:val="20"/>
          <w:szCs w:val="20"/>
          <w:lang w:eastAsia="en-GB"/>
          <w14:ligatures w14:val="none"/>
        </w:rPr>
        <w:t>You should take reasonable steps to find out about legal requirements, for example by reading relevant guidance or taking appropriate advice when you need to.</w:t>
      </w:r>
    </w:p>
    <w:p w14:paraId="6943F318" w14:textId="77777777" w:rsidR="005579B4" w:rsidRPr="005579B4" w:rsidRDefault="005579B4" w:rsidP="005579B4">
      <w:pPr>
        <w:shd w:val="clear" w:color="auto" w:fill="FFFFFF"/>
        <w:spacing w:before="300" w:after="300" w:line="240" w:lineRule="auto"/>
        <w:rPr>
          <w:rFonts w:ascii="Calibri" w:eastAsia="Times New Roman" w:hAnsi="Calibri" w:cs="Calibri"/>
          <w:color w:val="0B0C0C"/>
          <w:kern w:val="0"/>
          <w:sz w:val="20"/>
          <w:szCs w:val="20"/>
          <w:lang w:eastAsia="en-GB"/>
          <w14:ligatures w14:val="none"/>
        </w:rPr>
      </w:pPr>
      <w:r w:rsidRPr="005579B4">
        <w:rPr>
          <w:rFonts w:ascii="Calibri" w:eastAsia="Times New Roman" w:hAnsi="Calibri" w:cs="Calibri"/>
          <w:color w:val="0B0C0C"/>
          <w:kern w:val="0"/>
          <w:sz w:val="20"/>
          <w:szCs w:val="20"/>
          <w:lang w:eastAsia="en-GB"/>
          <w14:ligatures w14:val="none"/>
        </w:rPr>
        <w:t>Registered charities must keep their details on the register up to date and ensure they send the right financial and other information to the commission in their annual return or annual update.</w:t>
      </w:r>
    </w:p>
    <w:p w14:paraId="622130A1" w14:textId="463BDDA9" w:rsidR="005579B4" w:rsidRPr="005579B4" w:rsidRDefault="005579B4" w:rsidP="00021FAD">
      <w:pPr>
        <w:shd w:val="clear" w:color="auto" w:fill="FFFFFF"/>
        <w:spacing w:after="0" w:line="240" w:lineRule="auto"/>
        <w:outlineLvl w:val="2"/>
        <w:rPr>
          <w:rFonts w:ascii="Calibri" w:eastAsia="Times New Roman" w:hAnsi="Calibri" w:cs="Calibri"/>
          <w:b/>
          <w:bCs/>
          <w:color w:val="0B0C0C"/>
          <w:kern w:val="0"/>
          <w:sz w:val="27"/>
          <w:szCs w:val="27"/>
          <w:lang w:eastAsia="en-GB"/>
          <w14:ligatures w14:val="none"/>
        </w:rPr>
      </w:pPr>
      <w:r w:rsidRPr="005579B4">
        <w:rPr>
          <w:rFonts w:ascii="Calibri" w:eastAsia="Times New Roman" w:hAnsi="Calibri" w:cs="Calibri"/>
          <w:b/>
          <w:bCs/>
          <w:color w:val="FFC000"/>
          <w:kern w:val="0"/>
          <w:sz w:val="27"/>
          <w:szCs w:val="27"/>
          <w:lang w:eastAsia="en-GB"/>
          <w14:ligatures w14:val="none"/>
        </w:rPr>
        <w:t>Act in your charity’s best interests</w:t>
      </w:r>
    </w:p>
    <w:p w14:paraId="2E537DE1" w14:textId="77777777" w:rsidR="005579B4" w:rsidRPr="005579B4" w:rsidRDefault="005579B4" w:rsidP="00021FAD">
      <w:pPr>
        <w:shd w:val="clear" w:color="auto" w:fill="FFFFFF"/>
        <w:spacing w:after="300" w:line="240" w:lineRule="auto"/>
        <w:rPr>
          <w:rFonts w:ascii="Calibri" w:eastAsia="Times New Roman" w:hAnsi="Calibri" w:cs="Calibri"/>
          <w:color w:val="0B0C0C"/>
          <w:kern w:val="0"/>
          <w:sz w:val="20"/>
          <w:szCs w:val="20"/>
          <w:lang w:eastAsia="en-GB"/>
          <w14:ligatures w14:val="none"/>
        </w:rPr>
      </w:pPr>
      <w:r w:rsidRPr="005579B4">
        <w:rPr>
          <w:rFonts w:ascii="Calibri" w:eastAsia="Times New Roman" w:hAnsi="Calibri" w:cs="Calibri"/>
          <w:color w:val="0B0C0C"/>
          <w:kern w:val="0"/>
          <w:sz w:val="20"/>
          <w:szCs w:val="20"/>
          <w:lang w:eastAsia="en-GB"/>
          <w14:ligatures w14:val="none"/>
        </w:rPr>
        <w:t>You must:</w:t>
      </w:r>
    </w:p>
    <w:p w14:paraId="5410FA6D" w14:textId="77777777" w:rsidR="005579B4" w:rsidRPr="005579B4" w:rsidRDefault="005579B4" w:rsidP="005579B4">
      <w:pPr>
        <w:numPr>
          <w:ilvl w:val="0"/>
          <w:numId w:val="5"/>
        </w:numPr>
        <w:shd w:val="clear" w:color="auto" w:fill="FFFFFF"/>
        <w:spacing w:after="75" w:line="240" w:lineRule="auto"/>
        <w:ind w:left="1020"/>
        <w:rPr>
          <w:rFonts w:ascii="Calibri" w:eastAsia="Times New Roman" w:hAnsi="Calibri" w:cs="Calibri"/>
          <w:color w:val="0B0C0C"/>
          <w:kern w:val="0"/>
          <w:sz w:val="20"/>
          <w:szCs w:val="20"/>
          <w:lang w:eastAsia="en-GB"/>
          <w14:ligatures w14:val="none"/>
        </w:rPr>
      </w:pPr>
      <w:r w:rsidRPr="005579B4">
        <w:rPr>
          <w:rFonts w:ascii="Calibri" w:eastAsia="Times New Roman" w:hAnsi="Calibri" w:cs="Calibri"/>
          <w:color w:val="0B0C0C"/>
          <w:kern w:val="0"/>
          <w:sz w:val="20"/>
          <w:szCs w:val="20"/>
          <w:lang w:eastAsia="en-GB"/>
          <w14:ligatures w14:val="none"/>
        </w:rPr>
        <w:t>do what you and your co-trustees (and no one else) decide will best enable the charity to carry out its purposes</w:t>
      </w:r>
    </w:p>
    <w:p w14:paraId="2A6411B3" w14:textId="77777777" w:rsidR="005579B4" w:rsidRPr="005579B4" w:rsidRDefault="005579B4" w:rsidP="005579B4">
      <w:pPr>
        <w:numPr>
          <w:ilvl w:val="0"/>
          <w:numId w:val="5"/>
        </w:numPr>
        <w:shd w:val="clear" w:color="auto" w:fill="FFFFFF"/>
        <w:spacing w:after="75" w:line="240" w:lineRule="auto"/>
        <w:ind w:left="1020"/>
        <w:rPr>
          <w:rFonts w:ascii="Calibri" w:eastAsia="Times New Roman" w:hAnsi="Calibri" w:cs="Calibri"/>
          <w:color w:val="0B0C0C"/>
          <w:kern w:val="0"/>
          <w:sz w:val="20"/>
          <w:szCs w:val="20"/>
          <w:lang w:eastAsia="en-GB"/>
          <w14:ligatures w14:val="none"/>
        </w:rPr>
      </w:pPr>
      <w:r w:rsidRPr="005579B4">
        <w:rPr>
          <w:rFonts w:ascii="Calibri" w:eastAsia="Times New Roman" w:hAnsi="Calibri" w:cs="Calibri"/>
          <w:color w:val="0B0C0C"/>
          <w:kern w:val="0"/>
          <w:sz w:val="20"/>
          <w:szCs w:val="20"/>
          <w:lang w:eastAsia="en-GB"/>
          <w14:ligatures w14:val="none"/>
        </w:rPr>
        <w:t>with your co-trustees, make balanced and adequately informed decisions, thinking about the long term as well as the short term</w:t>
      </w:r>
    </w:p>
    <w:p w14:paraId="5C07BB4B" w14:textId="77777777" w:rsidR="005579B4" w:rsidRPr="005579B4" w:rsidRDefault="005579B4" w:rsidP="005579B4">
      <w:pPr>
        <w:numPr>
          <w:ilvl w:val="0"/>
          <w:numId w:val="5"/>
        </w:numPr>
        <w:shd w:val="clear" w:color="auto" w:fill="FFFFFF"/>
        <w:spacing w:after="75" w:line="240" w:lineRule="auto"/>
        <w:ind w:left="1020"/>
        <w:rPr>
          <w:rFonts w:ascii="Calibri" w:eastAsia="Times New Roman" w:hAnsi="Calibri" w:cs="Calibri"/>
          <w:color w:val="0B0C0C"/>
          <w:kern w:val="0"/>
          <w:sz w:val="20"/>
          <w:szCs w:val="20"/>
          <w:lang w:eastAsia="en-GB"/>
          <w14:ligatures w14:val="none"/>
        </w:rPr>
      </w:pPr>
      <w:r w:rsidRPr="005579B4">
        <w:rPr>
          <w:rFonts w:ascii="Calibri" w:eastAsia="Times New Roman" w:hAnsi="Calibri" w:cs="Calibri"/>
          <w:color w:val="0B0C0C"/>
          <w:kern w:val="0"/>
          <w:sz w:val="20"/>
          <w:szCs w:val="20"/>
          <w:lang w:eastAsia="en-GB"/>
          <w14:ligatures w14:val="none"/>
        </w:rPr>
        <w:t>avoid putting yourself in a position where your duty to your charity conflicts with your personal interests or loyalty to any other person or body</w:t>
      </w:r>
    </w:p>
    <w:p w14:paraId="2FA92016" w14:textId="77777777" w:rsidR="005579B4" w:rsidRDefault="005579B4" w:rsidP="005579B4">
      <w:pPr>
        <w:numPr>
          <w:ilvl w:val="0"/>
          <w:numId w:val="5"/>
        </w:numPr>
        <w:shd w:val="clear" w:color="auto" w:fill="FFFFFF"/>
        <w:spacing w:after="75" w:line="240" w:lineRule="auto"/>
        <w:ind w:left="1020"/>
        <w:rPr>
          <w:rFonts w:ascii="Calibri" w:eastAsia="Times New Roman" w:hAnsi="Calibri" w:cs="Calibri"/>
          <w:color w:val="0B0C0C"/>
          <w:kern w:val="0"/>
          <w:sz w:val="20"/>
          <w:szCs w:val="20"/>
          <w:lang w:eastAsia="en-GB"/>
          <w14:ligatures w14:val="none"/>
        </w:rPr>
      </w:pPr>
      <w:r w:rsidRPr="005579B4">
        <w:rPr>
          <w:rFonts w:ascii="Calibri" w:eastAsia="Times New Roman" w:hAnsi="Calibri" w:cs="Calibri"/>
          <w:color w:val="0B0C0C"/>
          <w:kern w:val="0"/>
          <w:sz w:val="20"/>
          <w:szCs w:val="20"/>
          <w:lang w:eastAsia="en-GB"/>
          <w14:ligatures w14:val="none"/>
        </w:rPr>
        <w:t>not receive any benefit from the charity unless it’s properly authorised and is clearly in the charity’s interests; this also includes anyone who is financially connected to you, such as a partner, dependent child or business partner</w:t>
      </w:r>
    </w:p>
    <w:p w14:paraId="33E7A741" w14:textId="77777777" w:rsidR="00021FAD" w:rsidRPr="005579B4" w:rsidRDefault="00021FAD" w:rsidP="00021FAD">
      <w:pPr>
        <w:shd w:val="clear" w:color="auto" w:fill="FFFFFF"/>
        <w:spacing w:after="75" w:line="240" w:lineRule="auto"/>
        <w:rPr>
          <w:rFonts w:ascii="Calibri" w:eastAsia="Times New Roman" w:hAnsi="Calibri" w:cs="Calibri"/>
          <w:color w:val="0B0C0C"/>
          <w:kern w:val="0"/>
          <w:sz w:val="20"/>
          <w:szCs w:val="20"/>
          <w:lang w:eastAsia="en-GB"/>
          <w14:ligatures w14:val="none"/>
        </w:rPr>
      </w:pPr>
    </w:p>
    <w:p w14:paraId="55CE4064" w14:textId="03291C90" w:rsidR="005579B4" w:rsidRPr="005579B4" w:rsidRDefault="005579B4" w:rsidP="00021FAD">
      <w:pPr>
        <w:shd w:val="clear" w:color="auto" w:fill="FFFFFF"/>
        <w:spacing w:after="0" w:line="240" w:lineRule="auto"/>
        <w:outlineLvl w:val="2"/>
        <w:rPr>
          <w:rFonts w:ascii="Calibri" w:eastAsia="Times New Roman" w:hAnsi="Calibri" w:cs="Calibri"/>
          <w:b/>
          <w:bCs/>
          <w:color w:val="FFC000"/>
          <w:kern w:val="0"/>
          <w:sz w:val="27"/>
          <w:szCs w:val="27"/>
          <w:lang w:eastAsia="en-GB"/>
          <w14:ligatures w14:val="none"/>
        </w:rPr>
      </w:pPr>
      <w:r w:rsidRPr="005579B4">
        <w:rPr>
          <w:rFonts w:ascii="Calibri" w:eastAsia="Times New Roman" w:hAnsi="Calibri" w:cs="Calibri"/>
          <w:b/>
          <w:bCs/>
          <w:color w:val="FFC000"/>
          <w:kern w:val="0"/>
          <w:sz w:val="27"/>
          <w:szCs w:val="27"/>
          <w:lang w:eastAsia="en-GB"/>
          <w14:ligatures w14:val="none"/>
        </w:rPr>
        <w:t>Manage your charity’s resources responsibly</w:t>
      </w:r>
    </w:p>
    <w:p w14:paraId="64890DC6" w14:textId="77777777" w:rsidR="005579B4" w:rsidRPr="005579B4" w:rsidRDefault="005579B4" w:rsidP="00021FAD">
      <w:pPr>
        <w:shd w:val="clear" w:color="auto" w:fill="FFFFFF"/>
        <w:spacing w:after="300" w:line="240" w:lineRule="auto"/>
        <w:rPr>
          <w:rFonts w:ascii="Calibri" w:eastAsia="Times New Roman" w:hAnsi="Calibri" w:cs="Calibri"/>
          <w:color w:val="0B0C0C"/>
          <w:kern w:val="0"/>
          <w:sz w:val="20"/>
          <w:szCs w:val="20"/>
          <w:lang w:eastAsia="en-GB"/>
          <w14:ligatures w14:val="none"/>
        </w:rPr>
      </w:pPr>
      <w:r w:rsidRPr="005579B4">
        <w:rPr>
          <w:rFonts w:ascii="Calibri" w:eastAsia="Times New Roman" w:hAnsi="Calibri" w:cs="Calibri"/>
          <w:color w:val="0B0C0C"/>
          <w:kern w:val="0"/>
          <w:sz w:val="20"/>
          <w:szCs w:val="20"/>
          <w:lang w:eastAsia="en-GB"/>
          <w14:ligatures w14:val="none"/>
        </w:rPr>
        <w:t>You must act responsibly, reasonably and honestly. This is sometimes called the duty of prudence. Prudence is about exercising sound judgement. You and your co-trustees must:</w:t>
      </w:r>
    </w:p>
    <w:p w14:paraId="78E24FC6" w14:textId="77777777" w:rsidR="005579B4" w:rsidRPr="005579B4" w:rsidRDefault="005579B4" w:rsidP="005579B4">
      <w:pPr>
        <w:numPr>
          <w:ilvl w:val="0"/>
          <w:numId w:val="6"/>
        </w:numPr>
        <w:shd w:val="clear" w:color="auto" w:fill="FFFFFF"/>
        <w:spacing w:after="75" w:line="240" w:lineRule="auto"/>
        <w:ind w:left="1020"/>
        <w:rPr>
          <w:rFonts w:ascii="Calibri" w:eastAsia="Times New Roman" w:hAnsi="Calibri" w:cs="Calibri"/>
          <w:color w:val="0B0C0C"/>
          <w:kern w:val="0"/>
          <w:sz w:val="20"/>
          <w:szCs w:val="20"/>
          <w:lang w:eastAsia="en-GB"/>
          <w14:ligatures w14:val="none"/>
        </w:rPr>
      </w:pPr>
      <w:r w:rsidRPr="005579B4">
        <w:rPr>
          <w:rFonts w:ascii="Calibri" w:eastAsia="Times New Roman" w:hAnsi="Calibri" w:cs="Calibri"/>
          <w:color w:val="0B0C0C"/>
          <w:kern w:val="0"/>
          <w:sz w:val="20"/>
          <w:szCs w:val="20"/>
          <w:lang w:eastAsia="en-GB"/>
          <w14:ligatures w14:val="none"/>
        </w:rPr>
        <w:t>make sure the charity’s assets are only used to support or carry out its purposes</w:t>
      </w:r>
    </w:p>
    <w:p w14:paraId="1D1B5FE2" w14:textId="77777777" w:rsidR="005579B4" w:rsidRPr="005579B4" w:rsidRDefault="005579B4" w:rsidP="005579B4">
      <w:pPr>
        <w:numPr>
          <w:ilvl w:val="0"/>
          <w:numId w:val="6"/>
        </w:numPr>
        <w:shd w:val="clear" w:color="auto" w:fill="FFFFFF"/>
        <w:spacing w:after="75" w:line="240" w:lineRule="auto"/>
        <w:ind w:left="1020"/>
        <w:rPr>
          <w:rFonts w:ascii="Calibri" w:eastAsia="Times New Roman" w:hAnsi="Calibri" w:cs="Calibri"/>
          <w:color w:val="0B0C0C"/>
          <w:kern w:val="0"/>
          <w:sz w:val="20"/>
          <w:szCs w:val="20"/>
          <w:lang w:eastAsia="en-GB"/>
          <w14:ligatures w14:val="none"/>
        </w:rPr>
      </w:pPr>
      <w:r w:rsidRPr="005579B4">
        <w:rPr>
          <w:rFonts w:ascii="Calibri" w:eastAsia="Times New Roman" w:hAnsi="Calibri" w:cs="Calibri"/>
          <w:color w:val="0B0C0C"/>
          <w:kern w:val="0"/>
          <w:sz w:val="20"/>
          <w:szCs w:val="20"/>
          <w:lang w:eastAsia="en-GB"/>
          <w14:ligatures w14:val="none"/>
        </w:rPr>
        <w:t>not take inappropriate risks with the charity’s assets or reputation</w:t>
      </w:r>
    </w:p>
    <w:p w14:paraId="3E3A2BCE" w14:textId="77777777" w:rsidR="005579B4" w:rsidRPr="005579B4" w:rsidRDefault="005579B4" w:rsidP="005579B4">
      <w:pPr>
        <w:numPr>
          <w:ilvl w:val="0"/>
          <w:numId w:val="6"/>
        </w:numPr>
        <w:shd w:val="clear" w:color="auto" w:fill="FFFFFF"/>
        <w:spacing w:after="75" w:line="240" w:lineRule="auto"/>
        <w:ind w:left="1020"/>
        <w:rPr>
          <w:rFonts w:ascii="Calibri" w:eastAsia="Times New Roman" w:hAnsi="Calibri" w:cs="Calibri"/>
          <w:color w:val="0B0C0C"/>
          <w:kern w:val="0"/>
          <w:sz w:val="20"/>
          <w:szCs w:val="20"/>
          <w:lang w:eastAsia="en-GB"/>
          <w14:ligatures w14:val="none"/>
        </w:rPr>
      </w:pPr>
      <w:r w:rsidRPr="005579B4">
        <w:rPr>
          <w:rFonts w:ascii="Calibri" w:eastAsia="Times New Roman" w:hAnsi="Calibri" w:cs="Calibri"/>
          <w:color w:val="0B0C0C"/>
          <w:kern w:val="0"/>
          <w:sz w:val="20"/>
          <w:szCs w:val="20"/>
          <w:lang w:eastAsia="en-GB"/>
          <w14:ligatures w14:val="none"/>
        </w:rPr>
        <w:t>not over-commit the charity</w:t>
      </w:r>
    </w:p>
    <w:p w14:paraId="58AF5B58" w14:textId="77777777" w:rsidR="005579B4" w:rsidRPr="005579B4" w:rsidRDefault="005579B4" w:rsidP="005579B4">
      <w:pPr>
        <w:numPr>
          <w:ilvl w:val="0"/>
          <w:numId w:val="6"/>
        </w:numPr>
        <w:shd w:val="clear" w:color="auto" w:fill="FFFFFF"/>
        <w:spacing w:after="75" w:line="240" w:lineRule="auto"/>
        <w:ind w:left="1020"/>
        <w:rPr>
          <w:rFonts w:ascii="Calibri" w:eastAsia="Times New Roman" w:hAnsi="Calibri" w:cs="Calibri"/>
          <w:color w:val="0B0C0C"/>
          <w:kern w:val="0"/>
          <w:sz w:val="20"/>
          <w:szCs w:val="20"/>
          <w:lang w:eastAsia="en-GB"/>
          <w14:ligatures w14:val="none"/>
        </w:rPr>
      </w:pPr>
      <w:r w:rsidRPr="005579B4">
        <w:rPr>
          <w:rFonts w:ascii="Calibri" w:eastAsia="Times New Roman" w:hAnsi="Calibri" w:cs="Calibri"/>
          <w:color w:val="0B0C0C"/>
          <w:kern w:val="0"/>
          <w:sz w:val="20"/>
          <w:szCs w:val="20"/>
          <w:lang w:eastAsia="en-GB"/>
          <w14:ligatures w14:val="none"/>
        </w:rPr>
        <w:t>take special care when investing or borrowing</w:t>
      </w:r>
    </w:p>
    <w:p w14:paraId="5A50332E" w14:textId="77777777" w:rsidR="005579B4" w:rsidRPr="005579B4" w:rsidRDefault="005579B4" w:rsidP="005579B4">
      <w:pPr>
        <w:numPr>
          <w:ilvl w:val="0"/>
          <w:numId w:val="6"/>
        </w:numPr>
        <w:shd w:val="clear" w:color="auto" w:fill="FFFFFF"/>
        <w:spacing w:after="75" w:line="240" w:lineRule="auto"/>
        <w:ind w:left="1020"/>
        <w:rPr>
          <w:rFonts w:ascii="Calibri" w:eastAsia="Times New Roman" w:hAnsi="Calibri" w:cs="Calibri"/>
          <w:color w:val="0B0C0C"/>
          <w:kern w:val="0"/>
          <w:sz w:val="20"/>
          <w:szCs w:val="20"/>
          <w:lang w:eastAsia="en-GB"/>
          <w14:ligatures w14:val="none"/>
        </w:rPr>
      </w:pPr>
      <w:r w:rsidRPr="005579B4">
        <w:rPr>
          <w:rFonts w:ascii="Calibri" w:eastAsia="Times New Roman" w:hAnsi="Calibri" w:cs="Calibri"/>
          <w:color w:val="0B0C0C"/>
          <w:kern w:val="0"/>
          <w:sz w:val="20"/>
          <w:szCs w:val="20"/>
          <w:lang w:eastAsia="en-GB"/>
          <w14:ligatures w14:val="none"/>
        </w:rPr>
        <w:t>comply with any restrictions on spending funds</w:t>
      </w:r>
    </w:p>
    <w:p w14:paraId="51C86159" w14:textId="0C9D7FC0" w:rsidR="005579B4" w:rsidRPr="005579B4" w:rsidRDefault="005579B4" w:rsidP="005579B4">
      <w:pPr>
        <w:shd w:val="clear" w:color="auto" w:fill="FFFFFF"/>
        <w:spacing w:before="300" w:after="300" w:line="240" w:lineRule="auto"/>
        <w:rPr>
          <w:rFonts w:ascii="Calibri" w:eastAsia="Times New Roman" w:hAnsi="Calibri" w:cs="Calibri"/>
          <w:color w:val="0B0C0C"/>
          <w:kern w:val="0"/>
          <w:sz w:val="20"/>
          <w:szCs w:val="20"/>
          <w:lang w:eastAsia="en-GB"/>
          <w14:ligatures w14:val="none"/>
        </w:rPr>
      </w:pPr>
      <w:r w:rsidRPr="005579B4">
        <w:rPr>
          <w:rFonts w:ascii="Calibri" w:eastAsia="Times New Roman" w:hAnsi="Calibri" w:cs="Calibri"/>
          <w:color w:val="0B0C0C"/>
          <w:kern w:val="0"/>
          <w:sz w:val="20"/>
          <w:szCs w:val="20"/>
          <w:lang w:eastAsia="en-GB"/>
          <w14:ligatures w14:val="none"/>
        </w:rPr>
        <w:lastRenderedPageBreak/>
        <w:t xml:space="preserve">You and your co-trustees should put appropriate procedures and safeguards in place and take reasonable steps to ensure that these are followed. </w:t>
      </w:r>
      <w:r w:rsidR="00B2229B" w:rsidRPr="00021FAD">
        <w:rPr>
          <w:rFonts w:ascii="Calibri" w:eastAsia="Times New Roman" w:hAnsi="Calibri" w:cs="Calibri"/>
          <w:color w:val="0B0C0C"/>
          <w:kern w:val="0"/>
          <w:sz w:val="20"/>
          <w:szCs w:val="20"/>
          <w:lang w:eastAsia="en-GB"/>
          <w14:ligatures w14:val="none"/>
        </w:rPr>
        <w:t>Otherwise,</w:t>
      </w:r>
      <w:r w:rsidRPr="005579B4">
        <w:rPr>
          <w:rFonts w:ascii="Calibri" w:eastAsia="Times New Roman" w:hAnsi="Calibri" w:cs="Calibri"/>
          <w:color w:val="0B0C0C"/>
          <w:kern w:val="0"/>
          <w:sz w:val="20"/>
          <w:szCs w:val="20"/>
          <w:lang w:eastAsia="en-GB"/>
          <w14:ligatures w14:val="none"/>
        </w:rPr>
        <w:t xml:space="preserve"> you risk making the charity vulnerable to fraud or theft, or other kinds of abuse, and being in breach of your duty.</w:t>
      </w:r>
    </w:p>
    <w:p w14:paraId="1C3BFA95" w14:textId="34FE353B" w:rsidR="005579B4" w:rsidRPr="005579B4" w:rsidRDefault="005579B4" w:rsidP="00021FAD">
      <w:pPr>
        <w:shd w:val="clear" w:color="auto" w:fill="FFFFFF"/>
        <w:spacing w:after="0" w:line="240" w:lineRule="auto"/>
        <w:outlineLvl w:val="2"/>
        <w:rPr>
          <w:rFonts w:ascii="Calibri" w:eastAsia="Times New Roman" w:hAnsi="Calibri" w:cs="Calibri"/>
          <w:b/>
          <w:bCs/>
          <w:color w:val="FFC000"/>
          <w:kern w:val="0"/>
          <w:sz w:val="27"/>
          <w:szCs w:val="27"/>
          <w:lang w:eastAsia="en-GB"/>
          <w14:ligatures w14:val="none"/>
        </w:rPr>
      </w:pPr>
      <w:r w:rsidRPr="005579B4">
        <w:rPr>
          <w:rFonts w:ascii="Calibri" w:eastAsia="Times New Roman" w:hAnsi="Calibri" w:cs="Calibri"/>
          <w:b/>
          <w:bCs/>
          <w:color w:val="FFC000"/>
          <w:kern w:val="0"/>
          <w:sz w:val="27"/>
          <w:szCs w:val="27"/>
          <w:lang w:eastAsia="en-GB"/>
          <w14:ligatures w14:val="none"/>
        </w:rPr>
        <w:t>Act with reasonable care and skill</w:t>
      </w:r>
    </w:p>
    <w:p w14:paraId="4408EFB5" w14:textId="77777777" w:rsidR="005579B4" w:rsidRPr="005579B4" w:rsidRDefault="005579B4" w:rsidP="00021FAD">
      <w:pPr>
        <w:shd w:val="clear" w:color="auto" w:fill="FFFFFF"/>
        <w:spacing w:after="300" w:line="240" w:lineRule="auto"/>
        <w:rPr>
          <w:rFonts w:ascii="Calibri" w:eastAsia="Times New Roman" w:hAnsi="Calibri" w:cs="Calibri"/>
          <w:color w:val="0B0C0C"/>
          <w:kern w:val="0"/>
          <w:sz w:val="20"/>
          <w:szCs w:val="20"/>
          <w:lang w:eastAsia="en-GB"/>
          <w14:ligatures w14:val="none"/>
        </w:rPr>
      </w:pPr>
      <w:r w:rsidRPr="005579B4">
        <w:rPr>
          <w:rFonts w:ascii="Calibri" w:eastAsia="Times New Roman" w:hAnsi="Calibri" w:cs="Calibri"/>
          <w:color w:val="0B0C0C"/>
          <w:kern w:val="0"/>
          <w:sz w:val="20"/>
          <w:szCs w:val="20"/>
          <w:lang w:eastAsia="en-GB"/>
          <w14:ligatures w14:val="none"/>
        </w:rPr>
        <w:t>As someone responsible for governing a charity, you:</w:t>
      </w:r>
    </w:p>
    <w:p w14:paraId="25E0DAD5" w14:textId="77777777" w:rsidR="005579B4" w:rsidRPr="005579B4" w:rsidRDefault="005579B4" w:rsidP="005579B4">
      <w:pPr>
        <w:numPr>
          <w:ilvl w:val="0"/>
          <w:numId w:val="7"/>
        </w:numPr>
        <w:shd w:val="clear" w:color="auto" w:fill="FFFFFF"/>
        <w:spacing w:after="75" w:line="240" w:lineRule="auto"/>
        <w:ind w:left="1020"/>
        <w:rPr>
          <w:rFonts w:ascii="Calibri" w:eastAsia="Times New Roman" w:hAnsi="Calibri" w:cs="Calibri"/>
          <w:color w:val="0B0C0C"/>
          <w:kern w:val="0"/>
          <w:sz w:val="20"/>
          <w:szCs w:val="20"/>
          <w:lang w:eastAsia="en-GB"/>
          <w14:ligatures w14:val="none"/>
        </w:rPr>
      </w:pPr>
      <w:r w:rsidRPr="005579B4">
        <w:rPr>
          <w:rFonts w:ascii="Calibri" w:eastAsia="Times New Roman" w:hAnsi="Calibri" w:cs="Calibri"/>
          <w:color w:val="0B0C0C"/>
          <w:kern w:val="0"/>
          <w:sz w:val="20"/>
          <w:szCs w:val="20"/>
          <w:lang w:eastAsia="en-GB"/>
          <w14:ligatures w14:val="none"/>
        </w:rPr>
        <w:t>must use reasonable care and skill, making use of your skills and experience and taking appropriate advice when necessary</w:t>
      </w:r>
    </w:p>
    <w:p w14:paraId="3E37DC52" w14:textId="77777777" w:rsidR="005579B4" w:rsidRDefault="005579B4" w:rsidP="005579B4">
      <w:pPr>
        <w:numPr>
          <w:ilvl w:val="0"/>
          <w:numId w:val="7"/>
        </w:numPr>
        <w:shd w:val="clear" w:color="auto" w:fill="FFFFFF"/>
        <w:spacing w:after="75" w:line="240" w:lineRule="auto"/>
        <w:ind w:left="1020"/>
        <w:rPr>
          <w:rFonts w:ascii="Calibri" w:eastAsia="Times New Roman" w:hAnsi="Calibri" w:cs="Calibri"/>
          <w:color w:val="0B0C0C"/>
          <w:kern w:val="0"/>
          <w:sz w:val="20"/>
          <w:szCs w:val="20"/>
          <w:lang w:eastAsia="en-GB"/>
          <w14:ligatures w14:val="none"/>
        </w:rPr>
      </w:pPr>
      <w:r w:rsidRPr="005579B4">
        <w:rPr>
          <w:rFonts w:ascii="Calibri" w:eastAsia="Times New Roman" w:hAnsi="Calibri" w:cs="Calibri"/>
          <w:color w:val="0B0C0C"/>
          <w:kern w:val="0"/>
          <w:sz w:val="20"/>
          <w:szCs w:val="20"/>
          <w:lang w:eastAsia="en-GB"/>
          <w14:ligatures w14:val="none"/>
        </w:rPr>
        <w:t>should give enough time, thought and energy to your role, for example by preparing for, attending and actively participating in all trustees’ meetings</w:t>
      </w:r>
    </w:p>
    <w:p w14:paraId="6138DBD6" w14:textId="77777777" w:rsidR="00021FAD" w:rsidRPr="005579B4" w:rsidRDefault="00021FAD" w:rsidP="00021FAD">
      <w:pPr>
        <w:shd w:val="clear" w:color="auto" w:fill="FFFFFF"/>
        <w:spacing w:after="75" w:line="240" w:lineRule="auto"/>
        <w:ind w:left="660"/>
        <w:rPr>
          <w:rFonts w:ascii="Calibri" w:eastAsia="Times New Roman" w:hAnsi="Calibri" w:cs="Calibri"/>
          <w:color w:val="0B0C0C"/>
          <w:kern w:val="0"/>
          <w:sz w:val="20"/>
          <w:szCs w:val="20"/>
          <w:lang w:eastAsia="en-GB"/>
          <w14:ligatures w14:val="none"/>
        </w:rPr>
      </w:pPr>
    </w:p>
    <w:p w14:paraId="098C56E8" w14:textId="104759E4" w:rsidR="005579B4" w:rsidRPr="005579B4" w:rsidRDefault="005579B4" w:rsidP="00021FAD">
      <w:pPr>
        <w:shd w:val="clear" w:color="auto" w:fill="FFFFFF"/>
        <w:spacing w:after="0" w:line="240" w:lineRule="auto"/>
        <w:outlineLvl w:val="2"/>
        <w:rPr>
          <w:rFonts w:ascii="Calibri" w:eastAsia="Times New Roman" w:hAnsi="Calibri" w:cs="Calibri"/>
          <w:b/>
          <w:bCs/>
          <w:color w:val="FFC000"/>
          <w:kern w:val="0"/>
          <w:sz w:val="27"/>
          <w:szCs w:val="27"/>
          <w:lang w:eastAsia="en-GB"/>
          <w14:ligatures w14:val="none"/>
        </w:rPr>
      </w:pPr>
      <w:bookmarkStart w:id="1" w:name="_Hlk214446445"/>
      <w:bookmarkStart w:id="2" w:name="_Hlk214446524"/>
      <w:r w:rsidRPr="005579B4">
        <w:rPr>
          <w:rFonts w:ascii="Calibri" w:eastAsia="Times New Roman" w:hAnsi="Calibri" w:cs="Calibri"/>
          <w:b/>
          <w:bCs/>
          <w:color w:val="FFC000"/>
          <w:kern w:val="0"/>
          <w:sz w:val="27"/>
          <w:szCs w:val="27"/>
          <w:lang w:eastAsia="en-GB"/>
          <w14:ligatures w14:val="none"/>
        </w:rPr>
        <w:t>Ensure your charity is accountable</w:t>
      </w:r>
      <w:bookmarkEnd w:id="1"/>
    </w:p>
    <w:bookmarkEnd w:id="2"/>
    <w:p w14:paraId="67EEB395" w14:textId="77777777" w:rsidR="005579B4" w:rsidRPr="005579B4" w:rsidRDefault="005579B4" w:rsidP="00021FAD">
      <w:pPr>
        <w:shd w:val="clear" w:color="auto" w:fill="FFFFFF"/>
        <w:spacing w:after="300" w:line="240" w:lineRule="auto"/>
        <w:rPr>
          <w:rFonts w:ascii="Calibri" w:eastAsia="Times New Roman" w:hAnsi="Calibri" w:cs="Calibri"/>
          <w:color w:val="0B0C0C"/>
          <w:kern w:val="0"/>
          <w:sz w:val="20"/>
          <w:szCs w:val="20"/>
          <w:lang w:eastAsia="en-GB"/>
          <w14:ligatures w14:val="none"/>
        </w:rPr>
      </w:pPr>
      <w:r w:rsidRPr="005579B4">
        <w:rPr>
          <w:rFonts w:ascii="Calibri" w:eastAsia="Times New Roman" w:hAnsi="Calibri" w:cs="Calibri"/>
          <w:color w:val="0B0C0C"/>
          <w:kern w:val="0"/>
          <w:sz w:val="20"/>
          <w:szCs w:val="20"/>
          <w:lang w:eastAsia="en-GB"/>
          <w14:ligatures w14:val="none"/>
        </w:rPr>
        <w:t>You and your co-trustees must comply with statutory accounting and reporting requirements. You should also:</w:t>
      </w:r>
    </w:p>
    <w:p w14:paraId="4B6C48E6" w14:textId="77777777" w:rsidR="005579B4" w:rsidRPr="005579B4" w:rsidRDefault="005579B4" w:rsidP="005579B4">
      <w:pPr>
        <w:numPr>
          <w:ilvl w:val="0"/>
          <w:numId w:val="8"/>
        </w:numPr>
        <w:shd w:val="clear" w:color="auto" w:fill="FFFFFF"/>
        <w:spacing w:after="75" w:line="240" w:lineRule="auto"/>
        <w:ind w:left="1020"/>
        <w:rPr>
          <w:rFonts w:ascii="Calibri" w:eastAsia="Times New Roman" w:hAnsi="Calibri" w:cs="Calibri"/>
          <w:color w:val="0B0C0C"/>
          <w:kern w:val="0"/>
          <w:sz w:val="20"/>
          <w:szCs w:val="20"/>
          <w:lang w:eastAsia="en-GB"/>
          <w14:ligatures w14:val="none"/>
        </w:rPr>
      </w:pPr>
      <w:r w:rsidRPr="005579B4">
        <w:rPr>
          <w:rFonts w:ascii="Calibri" w:eastAsia="Times New Roman" w:hAnsi="Calibri" w:cs="Calibri"/>
          <w:color w:val="0B0C0C"/>
          <w:kern w:val="0"/>
          <w:sz w:val="20"/>
          <w:szCs w:val="20"/>
          <w:lang w:eastAsia="en-GB"/>
          <w14:ligatures w14:val="none"/>
        </w:rPr>
        <w:t>be able to demonstrate that your charity is complying with the law, well run and effective</w:t>
      </w:r>
    </w:p>
    <w:p w14:paraId="14357D5E" w14:textId="77777777" w:rsidR="005579B4" w:rsidRPr="005579B4" w:rsidRDefault="005579B4" w:rsidP="005579B4">
      <w:pPr>
        <w:numPr>
          <w:ilvl w:val="0"/>
          <w:numId w:val="8"/>
        </w:numPr>
        <w:shd w:val="clear" w:color="auto" w:fill="FFFFFF"/>
        <w:spacing w:after="75" w:line="240" w:lineRule="auto"/>
        <w:ind w:left="1020"/>
        <w:rPr>
          <w:rFonts w:ascii="Calibri" w:eastAsia="Times New Roman" w:hAnsi="Calibri" w:cs="Calibri"/>
          <w:color w:val="0B0C0C"/>
          <w:kern w:val="0"/>
          <w:sz w:val="20"/>
          <w:szCs w:val="20"/>
          <w:lang w:eastAsia="en-GB"/>
          <w14:ligatures w14:val="none"/>
        </w:rPr>
      </w:pPr>
      <w:r w:rsidRPr="005579B4">
        <w:rPr>
          <w:rFonts w:ascii="Calibri" w:eastAsia="Times New Roman" w:hAnsi="Calibri" w:cs="Calibri"/>
          <w:color w:val="0B0C0C"/>
          <w:kern w:val="0"/>
          <w:sz w:val="20"/>
          <w:szCs w:val="20"/>
          <w:lang w:eastAsia="en-GB"/>
          <w14:ligatures w14:val="none"/>
        </w:rPr>
        <w:t>ensure appropriate accountability to members, if your charity has a membership separate from the trustees</w:t>
      </w:r>
    </w:p>
    <w:p w14:paraId="63174282" w14:textId="77777777" w:rsidR="005579B4" w:rsidRDefault="005579B4" w:rsidP="005579B4">
      <w:pPr>
        <w:numPr>
          <w:ilvl w:val="0"/>
          <w:numId w:val="8"/>
        </w:numPr>
        <w:shd w:val="clear" w:color="auto" w:fill="FFFFFF"/>
        <w:spacing w:after="75" w:line="240" w:lineRule="auto"/>
        <w:ind w:left="1020"/>
        <w:rPr>
          <w:rFonts w:ascii="Calibri" w:eastAsia="Times New Roman" w:hAnsi="Calibri" w:cs="Calibri"/>
          <w:color w:val="0B0C0C"/>
          <w:kern w:val="0"/>
          <w:sz w:val="20"/>
          <w:szCs w:val="20"/>
          <w:lang w:eastAsia="en-GB"/>
          <w14:ligatures w14:val="none"/>
        </w:rPr>
      </w:pPr>
      <w:r w:rsidRPr="005579B4">
        <w:rPr>
          <w:rFonts w:ascii="Calibri" w:eastAsia="Times New Roman" w:hAnsi="Calibri" w:cs="Calibri"/>
          <w:color w:val="0B0C0C"/>
          <w:kern w:val="0"/>
          <w:sz w:val="20"/>
          <w:szCs w:val="20"/>
          <w:lang w:eastAsia="en-GB"/>
          <w14:ligatures w14:val="none"/>
        </w:rPr>
        <w:t xml:space="preserve">ensure accountability within the charity, particularly where you delegate responsibility for </w:t>
      </w:r>
      <w:proofErr w:type="gramStart"/>
      <w:r w:rsidRPr="005579B4">
        <w:rPr>
          <w:rFonts w:ascii="Calibri" w:eastAsia="Times New Roman" w:hAnsi="Calibri" w:cs="Calibri"/>
          <w:color w:val="0B0C0C"/>
          <w:kern w:val="0"/>
          <w:sz w:val="20"/>
          <w:szCs w:val="20"/>
          <w:lang w:eastAsia="en-GB"/>
          <w14:ligatures w14:val="none"/>
        </w:rPr>
        <w:t>particular tasks</w:t>
      </w:r>
      <w:proofErr w:type="gramEnd"/>
      <w:r w:rsidRPr="005579B4">
        <w:rPr>
          <w:rFonts w:ascii="Calibri" w:eastAsia="Times New Roman" w:hAnsi="Calibri" w:cs="Calibri"/>
          <w:color w:val="0B0C0C"/>
          <w:kern w:val="0"/>
          <w:sz w:val="20"/>
          <w:szCs w:val="20"/>
          <w:lang w:eastAsia="en-GB"/>
          <w14:ligatures w14:val="none"/>
        </w:rPr>
        <w:t xml:space="preserve"> or decisions to staff or volunteers</w:t>
      </w:r>
    </w:p>
    <w:p w14:paraId="6B675F2F" w14:textId="77777777" w:rsidR="00021FAD" w:rsidRPr="005579B4" w:rsidRDefault="00021FAD" w:rsidP="00021FAD">
      <w:pPr>
        <w:shd w:val="clear" w:color="auto" w:fill="FFFFFF"/>
        <w:spacing w:after="75" w:line="240" w:lineRule="auto"/>
        <w:ind w:left="1020"/>
        <w:rPr>
          <w:rFonts w:ascii="Calibri" w:eastAsia="Times New Roman" w:hAnsi="Calibri" w:cs="Calibri"/>
          <w:color w:val="0B0C0C"/>
          <w:kern w:val="0"/>
          <w:sz w:val="20"/>
          <w:szCs w:val="20"/>
          <w:lang w:eastAsia="en-GB"/>
          <w14:ligatures w14:val="none"/>
        </w:rPr>
      </w:pPr>
    </w:p>
    <w:p w14:paraId="5A40A3B6" w14:textId="77777777" w:rsidR="005579B4" w:rsidRPr="005579B4" w:rsidRDefault="005579B4" w:rsidP="00021FAD">
      <w:pPr>
        <w:shd w:val="clear" w:color="auto" w:fill="FFFFFF"/>
        <w:spacing w:after="0" w:line="240" w:lineRule="auto"/>
        <w:outlineLvl w:val="1"/>
        <w:rPr>
          <w:rFonts w:ascii="Calibri" w:eastAsia="Times New Roman" w:hAnsi="Calibri" w:cs="Calibri"/>
          <w:b/>
          <w:bCs/>
          <w:color w:val="0B0C0C"/>
          <w:kern w:val="0"/>
          <w:sz w:val="32"/>
          <w:szCs w:val="32"/>
          <w:lang w:eastAsia="en-GB"/>
          <w14:ligatures w14:val="none"/>
        </w:rPr>
      </w:pPr>
      <w:r w:rsidRPr="005579B4">
        <w:rPr>
          <w:rFonts w:ascii="Calibri" w:eastAsia="Times New Roman" w:hAnsi="Calibri" w:cs="Calibri"/>
          <w:b/>
          <w:bCs/>
          <w:color w:val="84E290" w:themeColor="accent3" w:themeTint="66"/>
          <w:kern w:val="0"/>
          <w:sz w:val="32"/>
          <w:szCs w:val="32"/>
          <w:lang w:eastAsia="en-GB"/>
          <w14:ligatures w14:val="none"/>
        </w:rPr>
        <w:t>Making decisions as a trustee</w:t>
      </w:r>
    </w:p>
    <w:p w14:paraId="7CD55D8C" w14:textId="118783CC" w:rsidR="005579B4" w:rsidRPr="005579B4" w:rsidRDefault="005579B4" w:rsidP="00021FAD">
      <w:pPr>
        <w:shd w:val="clear" w:color="auto" w:fill="FFFFFF"/>
        <w:spacing w:after="300" w:line="240" w:lineRule="auto"/>
        <w:rPr>
          <w:rFonts w:ascii="Calibri" w:eastAsia="Times New Roman" w:hAnsi="Calibri" w:cs="Calibri"/>
          <w:color w:val="0B0C0C"/>
          <w:kern w:val="0"/>
          <w:sz w:val="20"/>
          <w:szCs w:val="20"/>
          <w:lang w:eastAsia="en-GB"/>
          <w14:ligatures w14:val="none"/>
        </w:rPr>
      </w:pPr>
      <w:r w:rsidRPr="005579B4">
        <w:rPr>
          <w:rFonts w:ascii="Calibri" w:eastAsia="Times New Roman" w:hAnsi="Calibri" w:cs="Calibri"/>
          <w:color w:val="0B0C0C"/>
          <w:kern w:val="0"/>
          <w:sz w:val="20"/>
          <w:szCs w:val="20"/>
          <w:lang w:eastAsia="en-GB"/>
          <w14:ligatures w14:val="none"/>
        </w:rPr>
        <w:t xml:space="preserve">Charity trustees make decisions about their charity together, working as a team. Decisions don’t usually need to be unanimous </w:t>
      </w:r>
      <w:proofErr w:type="gramStart"/>
      <w:r w:rsidRPr="005579B4">
        <w:rPr>
          <w:rFonts w:ascii="Calibri" w:eastAsia="Times New Roman" w:hAnsi="Calibri" w:cs="Calibri"/>
          <w:color w:val="0B0C0C"/>
          <w:kern w:val="0"/>
          <w:sz w:val="20"/>
          <w:szCs w:val="20"/>
          <w:lang w:eastAsia="en-GB"/>
          <w14:ligatures w14:val="none"/>
        </w:rPr>
        <w:t>as long as</w:t>
      </w:r>
      <w:proofErr w:type="gramEnd"/>
      <w:r w:rsidRPr="005579B4">
        <w:rPr>
          <w:rFonts w:ascii="Calibri" w:eastAsia="Times New Roman" w:hAnsi="Calibri" w:cs="Calibri"/>
          <w:color w:val="0B0C0C"/>
          <w:kern w:val="0"/>
          <w:sz w:val="20"/>
          <w:szCs w:val="20"/>
          <w:lang w:eastAsia="en-GB"/>
          <w14:ligatures w14:val="none"/>
        </w:rPr>
        <w:t xml:space="preserve"> </w:t>
      </w:r>
      <w:proofErr w:type="gramStart"/>
      <w:r w:rsidRPr="005579B4">
        <w:rPr>
          <w:rFonts w:ascii="Calibri" w:eastAsia="Times New Roman" w:hAnsi="Calibri" w:cs="Calibri"/>
          <w:color w:val="0B0C0C"/>
          <w:kern w:val="0"/>
          <w:sz w:val="20"/>
          <w:szCs w:val="20"/>
          <w:lang w:eastAsia="en-GB"/>
          <w14:ligatures w14:val="none"/>
        </w:rPr>
        <w:t>the majority of</w:t>
      </w:r>
      <w:proofErr w:type="gramEnd"/>
      <w:r w:rsidRPr="005579B4">
        <w:rPr>
          <w:rFonts w:ascii="Calibri" w:eastAsia="Times New Roman" w:hAnsi="Calibri" w:cs="Calibri"/>
          <w:color w:val="0B0C0C"/>
          <w:kern w:val="0"/>
          <w:sz w:val="20"/>
          <w:szCs w:val="20"/>
          <w:lang w:eastAsia="en-GB"/>
          <w14:ligatures w14:val="none"/>
        </w:rPr>
        <w:t xml:space="preserve"> trustees agree. They’re usually made at</w:t>
      </w:r>
      <w:r w:rsidR="00B2229B" w:rsidRPr="00021FAD">
        <w:rPr>
          <w:rFonts w:ascii="Calibri" w:eastAsia="Times New Roman" w:hAnsi="Calibri" w:cs="Calibri"/>
          <w:color w:val="0B0C0C"/>
          <w:kern w:val="0"/>
          <w:sz w:val="20"/>
          <w:szCs w:val="20"/>
          <w:lang w:eastAsia="en-GB"/>
          <w14:ligatures w14:val="none"/>
        </w:rPr>
        <w:t xml:space="preserve"> charity meetings.</w:t>
      </w:r>
      <w:r w:rsidRPr="005579B4">
        <w:rPr>
          <w:rFonts w:ascii="Calibri" w:eastAsia="Times New Roman" w:hAnsi="Calibri" w:cs="Calibri"/>
          <w:color w:val="0B0C0C"/>
          <w:kern w:val="0"/>
          <w:sz w:val="20"/>
          <w:szCs w:val="20"/>
          <w:lang w:eastAsia="en-GB"/>
          <w14:ligatures w14:val="none"/>
        </w:rPr>
        <w:t> </w:t>
      </w:r>
    </w:p>
    <w:p w14:paraId="2072BB4C" w14:textId="77777777" w:rsidR="005579B4" w:rsidRPr="005579B4" w:rsidRDefault="005579B4" w:rsidP="005579B4">
      <w:pPr>
        <w:shd w:val="clear" w:color="auto" w:fill="FFFFFF"/>
        <w:spacing w:before="300" w:after="300" w:line="240" w:lineRule="auto"/>
        <w:rPr>
          <w:rFonts w:ascii="Calibri" w:eastAsia="Times New Roman" w:hAnsi="Calibri" w:cs="Calibri"/>
          <w:color w:val="0B0C0C"/>
          <w:kern w:val="0"/>
          <w:sz w:val="20"/>
          <w:szCs w:val="20"/>
          <w:lang w:eastAsia="en-GB"/>
          <w14:ligatures w14:val="none"/>
        </w:rPr>
      </w:pPr>
      <w:r w:rsidRPr="005579B4">
        <w:rPr>
          <w:rFonts w:ascii="Calibri" w:eastAsia="Times New Roman" w:hAnsi="Calibri" w:cs="Calibri"/>
          <w:color w:val="0B0C0C"/>
          <w:kern w:val="0"/>
          <w:sz w:val="20"/>
          <w:szCs w:val="20"/>
          <w:lang w:eastAsia="en-GB"/>
          <w14:ligatures w14:val="none"/>
        </w:rPr>
        <w:t>When you and your co-trustees make decisions about your charity, you must:</w:t>
      </w:r>
    </w:p>
    <w:p w14:paraId="6C881AC3" w14:textId="77777777" w:rsidR="005579B4" w:rsidRPr="005579B4" w:rsidRDefault="005579B4" w:rsidP="005579B4">
      <w:pPr>
        <w:numPr>
          <w:ilvl w:val="0"/>
          <w:numId w:val="9"/>
        </w:numPr>
        <w:shd w:val="clear" w:color="auto" w:fill="FFFFFF"/>
        <w:spacing w:after="75" w:line="240" w:lineRule="auto"/>
        <w:ind w:left="1020"/>
        <w:rPr>
          <w:rFonts w:ascii="Calibri" w:eastAsia="Times New Roman" w:hAnsi="Calibri" w:cs="Calibri"/>
          <w:color w:val="0B0C0C"/>
          <w:kern w:val="0"/>
          <w:sz w:val="20"/>
          <w:szCs w:val="20"/>
          <w:lang w:eastAsia="en-GB"/>
          <w14:ligatures w14:val="none"/>
        </w:rPr>
      </w:pPr>
      <w:bookmarkStart w:id="3" w:name="_Hlk214446707"/>
      <w:r w:rsidRPr="005579B4">
        <w:rPr>
          <w:rFonts w:ascii="Calibri" w:eastAsia="Times New Roman" w:hAnsi="Calibri" w:cs="Calibri"/>
          <w:color w:val="0B0C0C"/>
          <w:kern w:val="0"/>
          <w:sz w:val="20"/>
          <w:szCs w:val="20"/>
          <w:lang w:eastAsia="en-GB"/>
          <w14:ligatures w14:val="none"/>
        </w:rPr>
        <w:t>act within your powers</w:t>
      </w:r>
    </w:p>
    <w:p w14:paraId="3C77A7F8" w14:textId="77777777" w:rsidR="005579B4" w:rsidRPr="005579B4" w:rsidRDefault="005579B4" w:rsidP="005579B4">
      <w:pPr>
        <w:numPr>
          <w:ilvl w:val="0"/>
          <w:numId w:val="9"/>
        </w:numPr>
        <w:shd w:val="clear" w:color="auto" w:fill="FFFFFF"/>
        <w:spacing w:after="75" w:line="240" w:lineRule="auto"/>
        <w:ind w:left="1020"/>
        <w:rPr>
          <w:rFonts w:ascii="Calibri" w:eastAsia="Times New Roman" w:hAnsi="Calibri" w:cs="Calibri"/>
          <w:color w:val="0B0C0C"/>
          <w:kern w:val="0"/>
          <w:sz w:val="20"/>
          <w:szCs w:val="20"/>
          <w:lang w:eastAsia="en-GB"/>
          <w14:ligatures w14:val="none"/>
        </w:rPr>
      </w:pPr>
      <w:r w:rsidRPr="005579B4">
        <w:rPr>
          <w:rFonts w:ascii="Calibri" w:eastAsia="Times New Roman" w:hAnsi="Calibri" w:cs="Calibri"/>
          <w:color w:val="0B0C0C"/>
          <w:kern w:val="0"/>
          <w:sz w:val="20"/>
          <w:szCs w:val="20"/>
          <w:lang w:eastAsia="en-GB"/>
          <w14:ligatures w14:val="none"/>
        </w:rPr>
        <w:t>act in good faith, and only in the interests of your charity</w:t>
      </w:r>
    </w:p>
    <w:p w14:paraId="5573BC1F" w14:textId="77777777" w:rsidR="005579B4" w:rsidRPr="005579B4" w:rsidRDefault="005579B4" w:rsidP="005579B4">
      <w:pPr>
        <w:numPr>
          <w:ilvl w:val="0"/>
          <w:numId w:val="9"/>
        </w:numPr>
        <w:shd w:val="clear" w:color="auto" w:fill="FFFFFF"/>
        <w:spacing w:after="75" w:line="240" w:lineRule="auto"/>
        <w:ind w:left="1020"/>
        <w:rPr>
          <w:rFonts w:ascii="Calibri" w:eastAsia="Times New Roman" w:hAnsi="Calibri" w:cs="Calibri"/>
          <w:color w:val="0B0C0C"/>
          <w:kern w:val="0"/>
          <w:sz w:val="20"/>
          <w:szCs w:val="20"/>
          <w:lang w:eastAsia="en-GB"/>
          <w14:ligatures w14:val="none"/>
        </w:rPr>
      </w:pPr>
      <w:r w:rsidRPr="005579B4">
        <w:rPr>
          <w:rFonts w:ascii="Calibri" w:eastAsia="Times New Roman" w:hAnsi="Calibri" w:cs="Calibri"/>
          <w:color w:val="0B0C0C"/>
          <w:kern w:val="0"/>
          <w:sz w:val="20"/>
          <w:szCs w:val="20"/>
          <w:lang w:eastAsia="en-GB"/>
          <w14:ligatures w14:val="none"/>
        </w:rPr>
        <w:t xml:space="preserve">make sure you are sufficiently informed, </w:t>
      </w:r>
      <w:proofErr w:type="gramStart"/>
      <w:r w:rsidRPr="005579B4">
        <w:rPr>
          <w:rFonts w:ascii="Calibri" w:eastAsia="Times New Roman" w:hAnsi="Calibri" w:cs="Calibri"/>
          <w:color w:val="0B0C0C"/>
          <w:kern w:val="0"/>
          <w:sz w:val="20"/>
          <w:szCs w:val="20"/>
          <w:lang w:eastAsia="en-GB"/>
          <w14:ligatures w14:val="none"/>
        </w:rPr>
        <w:t>taking any advice</w:t>
      </w:r>
      <w:proofErr w:type="gramEnd"/>
      <w:r w:rsidRPr="005579B4">
        <w:rPr>
          <w:rFonts w:ascii="Calibri" w:eastAsia="Times New Roman" w:hAnsi="Calibri" w:cs="Calibri"/>
          <w:color w:val="0B0C0C"/>
          <w:kern w:val="0"/>
          <w:sz w:val="20"/>
          <w:szCs w:val="20"/>
          <w:lang w:eastAsia="en-GB"/>
          <w14:ligatures w14:val="none"/>
        </w:rPr>
        <w:t xml:space="preserve"> you need</w:t>
      </w:r>
    </w:p>
    <w:p w14:paraId="5404C1BC" w14:textId="77777777" w:rsidR="005579B4" w:rsidRPr="005579B4" w:rsidRDefault="005579B4" w:rsidP="005579B4">
      <w:pPr>
        <w:numPr>
          <w:ilvl w:val="0"/>
          <w:numId w:val="9"/>
        </w:numPr>
        <w:shd w:val="clear" w:color="auto" w:fill="FFFFFF"/>
        <w:spacing w:after="75" w:line="240" w:lineRule="auto"/>
        <w:ind w:left="1020"/>
        <w:rPr>
          <w:rFonts w:ascii="Calibri" w:eastAsia="Times New Roman" w:hAnsi="Calibri" w:cs="Calibri"/>
          <w:color w:val="0B0C0C"/>
          <w:kern w:val="0"/>
          <w:sz w:val="20"/>
          <w:szCs w:val="20"/>
          <w:lang w:eastAsia="en-GB"/>
          <w14:ligatures w14:val="none"/>
        </w:rPr>
      </w:pPr>
      <w:r w:rsidRPr="005579B4">
        <w:rPr>
          <w:rFonts w:ascii="Calibri" w:eastAsia="Times New Roman" w:hAnsi="Calibri" w:cs="Calibri"/>
          <w:color w:val="0B0C0C"/>
          <w:kern w:val="0"/>
          <w:sz w:val="20"/>
          <w:szCs w:val="20"/>
          <w:lang w:eastAsia="en-GB"/>
          <w14:ligatures w14:val="none"/>
        </w:rPr>
        <w:t xml:space="preserve">take account </w:t>
      </w:r>
      <w:bookmarkEnd w:id="3"/>
      <w:r w:rsidRPr="005579B4">
        <w:rPr>
          <w:rFonts w:ascii="Calibri" w:eastAsia="Times New Roman" w:hAnsi="Calibri" w:cs="Calibri"/>
          <w:color w:val="0B0C0C"/>
          <w:kern w:val="0"/>
          <w:sz w:val="20"/>
          <w:szCs w:val="20"/>
          <w:lang w:eastAsia="en-GB"/>
          <w14:ligatures w14:val="none"/>
        </w:rPr>
        <w:t>of all relevant factors you are aware of</w:t>
      </w:r>
    </w:p>
    <w:p w14:paraId="55892648" w14:textId="77777777" w:rsidR="005579B4" w:rsidRPr="005579B4" w:rsidRDefault="005579B4" w:rsidP="005579B4">
      <w:pPr>
        <w:numPr>
          <w:ilvl w:val="0"/>
          <w:numId w:val="9"/>
        </w:numPr>
        <w:shd w:val="clear" w:color="auto" w:fill="FFFFFF"/>
        <w:spacing w:after="75" w:line="240" w:lineRule="auto"/>
        <w:ind w:left="1020"/>
        <w:rPr>
          <w:rFonts w:ascii="Calibri" w:eastAsia="Times New Roman" w:hAnsi="Calibri" w:cs="Calibri"/>
          <w:color w:val="0B0C0C"/>
          <w:kern w:val="0"/>
          <w:sz w:val="20"/>
          <w:szCs w:val="20"/>
          <w:lang w:eastAsia="en-GB"/>
          <w14:ligatures w14:val="none"/>
        </w:rPr>
      </w:pPr>
      <w:r w:rsidRPr="005579B4">
        <w:rPr>
          <w:rFonts w:ascii="Calibri" w:eastAsia="Times New Roman" w:hAnsi="Calibri" w:cs="Calibri"/>
          <w:color w:val="0B0C0C"/>
          <w:kern w:val="0"/>
          <w:sz w:val="20"/>
          <w:szCs w:val="20"/>
          <w:lang w:eastAsia="en-GB"/>
          <w14:ligatures w14:val="none"/>
        </w:rPr>
        <w:t>ignore any irrelevant factors</w:t>
      </w:r>
    </w:p>
    <w:p w14:paraId="098E81F5" w14:textId="77777777" w:rsidR="005579B4" w:rsidRPr="005579B4" w:rsidRDefault="005579B4" w:rsidP="005579B4">
      <w:pPr>
        <w:numPr>
          <w:ilvl w:val="0"/>
          <w:numId w:val="9"/>
        </w:numPr>
        <w:shd w:val="clear" w:color="auto" w:fill="FFFFFF"/>
        <w:spacing w:after="75" w:line="240" w:lineRule="auto"/>
        <w:ind w:left="1020"/>
        <w:rPr>
          <w:rFonts w:ascii="Calibri" w:eastAsia="Times New Roman" w:hAnsi="Calibri" w:cs="Calibri"/>
          <w:color w:val="0B0C0C"/>
          <w:kern w:val="0"/>
          <w:sz w:val="20"/>
          <w:szCs w:val="20"/>
          <w:lang w:eastAsia="en-GB"/>
          <w14:ligatures w14:val="none"/>
        </w:rPr>
      </w:pPr>
      <w:r w:rsidRPr="005579B4">
        <w:rPr>
          <w:rFonts w:ascii="Calibri" w:eastAsia="Times New Roman" w:hAnsi="Calibri" w:cs="Calibri"/>
          <w:color w:val="0B0C0C"/>
          <w:kern w:val="0"/>
          <w:sz w:val="20"/>
          <w:szCs w:val="20"/>
          <w:lang w:eastAsia="en-GB"/>
          <w14:ligatures w14:val="none"/>
        </w:rPr>
        <w:t>deal with conflicts of interest and loyalty</w:t>
      </w:r>
    </w:p>
    <w:p w14:paraId="3B1C59C3" w14:textId="77777777" w:rsidR="005579B4" w:rsidRPr="005579B4" w:rsidRDefault="005579B4" w:rsidP="005579B4">
      <w:pPr>
        <w:numPr>
          <w:ilvl w:val="0"/>
          <w:numId w:val="9"/>
        </w:numPr>
        <w:shd w:val="clear" w:color="auto" w:fill="FFFFFF"/>
        <w:spacing w:after="75" w:line="240" w:lineRule="auto"/>
        <w:ind w:left="1020"/>
        <w:rPr>
          <w:rFonts w:ascii="Calibri" w:eastAsia="Times New Roman" w:hAnsi="Calibri" w:cs="Calibri"/>
          <w:color w:val="0B0C0C"/>
          <w:kern w:val="0"/>
          <w:sz w:val="20"/>
          <w:szCs w:val="20"/>
          <w:lang w:eastAsia="en-GB"/>
          <w14:ligatures w14:val="none"/>
        </w:rPr>
      </w:pPr>
      <w:r w:rsidRPr="005579B4">
        <w:rPr>
          <w:rFonts w:ascii="Calibri" w:eastAsia="Times New Roman" w:hAnsi="Calibri" w:cs="Calibri"/>
          <w:color w:val="0B0C0C"/>
          <w:kern w:val="0"/>
          <w:sz w:val="20"/>
          <w:szCs w:val="20"/>
          <w:lang w:eastAsia="en-GB"/>
          <w14:ligatures w14:val="none"/>
        </w:rPr>
        <w:t>make decisions that are within the range of decisions that a reasonable trustee body could make in the circumstances</w:t>
      </w:r>
    </w:p>
    <w:p w14:paraId="49AC6BCD" w14:textId="77777777" w:rsidR="005579B4" w:rsidRDefault="005579B4" w:rsidP="005579B4">
      <w:pPr>
        <w:shd w:val="clear" w:color="auto" w:fill="FFFFFF"/>
        <w:spacing w:before="300" w:after="300" w:line="240" w:lineRule="auto"/>
        <w:rPr>
          <w:rFonts w:ascii="Calibri" w:eastAsia="Times New Roman" w:hAnsi="Calibri" w:cs="Calibri"/>
          <w:color w:val="0B0C0C"/>
          <w:kern w:val="0"/>
          <w:sz w:val="20"/>
          <w:szCs w:val="20"/>
          <w:lang w:eastAsia="en-GB"/>
          <w14:ligatures w14:val="none"/>
        </w:rPr>
      </w:pPr>
      <w:r w:rsidRPr="005579B4">
        <w:rPr>
          <w:rFonts w:ascii="Calibri" w:eastAsia="Times New Roman" w:hAnsi="Calibri" w:cs="Calibri"/>
          <w:color w:val="0B0C0C"/>
          <w:kern w:val="0"/>
          <w:sz w:val="20"/>
          <w:szCs w:val="20"/>
          <w:lang w:eastAsia="en-GB"/>
          <w14:ligatures w14:val="none"/>
        </w:rPr>
        <w:t>You should record how you made more significant decisions in case you need to review or explain them in the future.</w:t>
      </w:r>
    </w:p>
    <w:p w14:paraId="4E2EC3FB" w14:textId="2A548690" w:rsidR="00C24E29" w:rsidRPr="00C4145E" w:rsidRDefault="00C24E29" w:rsidP="005579B4">
      <w:pPr>
        <w:shd w:val="clear" w:color="auto" w:fill="FFFFFF"/>
        <w:spacing w:before="300" w:after="300" w:line="240" w:lineRule="auto"/>
        <w:rPr>
          <w:rFonts w:ascii="Calibri" w:eastAsia="Times New Roman" w:hAnsi="Calibri" w:cs="Calibri"/>
          <w:b/>
          <w:bCs/>
          <w:color w:val="84E290" w:themeColor="accent3" w:themeTint="66"/>
          <w:kern w:val="0"/>
          <w:sz w:val="32"/>
          <w:szCs w:val="32"/>
          <w:lang w:eastAsia="en-GB"/>
          <w14:ligatures w14:val="none"/>
        </w:rPr>
      </w:pPr>
      <w:bookmarkStart w:id="4" w:name="_Hlk214446146"/>
      <w:r w:rsidRPr="00C4145E">
        <w:rPr>
          <w:rFonts w:ascii="Calibri" w:eastAsia="Times New Roman" w:hAnsi="Calibri" w:cs="Calibri"/>
          <w:b/>
          <w:bCs/>
          <w:color w:val="84E290" w:themeColor="accent3" w:themeTint="66"/>
          <w:kern w:val="0"/>
          <w:sz w:val="32"/>
          <w:szCs w:val="32"/>
          <w:lang w:eastAsia="en-GB"/>
          <w14:ligatures w14:val="none"/>
        </w:rPr>
        <w:t>Your Commitment as a trustee for BAPP</w:t>
      </w:r>
    </w:p>
    <w:bookmarkEnd w:id="4"/>
    <w:p w14:paraId="5D7E7718" w14:textId="77777777" w:rsidR="009B19E3" w:rsidRDefault="00C24E29" w:rsidP="005579B4">
      <w:pPr>
        <w:shd w:val="clear" w:color="auto" w:fill="FFFFFF"/>
        <w:spacing w:before="300" w:after="300" w:line="240" w:lineRule="auto"/>
        <w:rPr>
          <w:rFonts w:ascii="Calibri" w:eastAsia="Times New Roman" w:hAnsi="Calibri" w:cs="Calibri"/>
          <w:color w:val="0B0C0C"/>
          <w:kern w:val="0"/>
          <w:sz w:val="20"/>
          <w:szCs w:val="20"/>
          <w:lang w:eastAsia="en-GB"/>
          <w14:ligatures w14:val="none"/>
        </w:rPr>
      </w:pPr>
      <w:r>
        <w:rPr>
          <w:rFonts w:ascii="Calibri" w:eastAsia="Times New Roman" w:hAnsi="Calibri" w:cs="Calibri"/>
          <w:color w:val="0B0C0C"/>
          <w:kern w:val="0"/>
          <w:sz w:val="20"/>
          <w:szCs w:val="20"/>
          <w:lang w:eastAsia="en-GB"/>
          <w14:ligatures w14:val="none"/>
        </w:rPr>
        <w:t>Before deciding if you wish to join BAPP as a Trustee, you need to understand if the commitment required is something that is practicable for you.  It is a necessity that you have and are willing to give your time to help run the charity, being a trustee is a big commitment.  This includes</w:t>
      </w:r>
      <w:r w:rsidR="009B19E3">
        <w:rPr>
          <w:rFonts w:ascii="Calibri" w:eastAsia="Times New Roman" w:hAnsi="Calibri" w:cs="Calibri"/>
          <w:color w:val="0B0C0C"/>
          <w:kern w:val="0"/>
          <w:sz w:val="20"/>
          <w:szCs w:val="20"/>
          <w:lang w:eastAsia="en-GB"/>
          <w14:ligatures w14:val="none"/>
        </w:rPr>
        <w:t>:</w:t>
      </w:r>
    </w:p>
    <w:p w14:paraId="0D62DE49" w14:textId="1A0B3015" w:rsidR="009B19E3" w:rsidRPr="009B19E3" w:rsidRDefault="00C24E29" w:rsidP="009B19E3">
      <w:pPr>
        <w:pStyle w:val="ListParagraph"/>
        <w:numPr>
          <w:ilvl w:val="0"/>
          <w:numId w:val="10"/>
        </w:numPr>
        <w:shd w:val="clear" w:color="auto" w:fill="FFFFFF"/>
        <w:spacing w:before="300" w:after="300" w:line="240" w:lineRule="auto"/>
        <w:rPr>
          <w:rFonts w:ascii="Calibri" w:eastAsia="Times New Roman" w:hAnsi="Calibri" w:cs="Calibri"/>
          <w:kern w:val="0"/>
          <w:sz w:val="20"/>
          <w:szCs w:val="20"/>
          <w:lang w:eastAsia="en-GB"/>
          <w14:ligatures w14:val="none"/>
        </w:rPr>
      </w:pPr>
      <w:r w:rsidRPr="009B19E3">
        <w:rPr>
          <w:rFonts w:ascii="Calibri" w:eastAsia="Times New Roman" w:hAnsi="Calibri" w:cs="Calibri"/>
          <w:kern w:val="0"/>
          <w:sz w:val="20"/>
          <w:szCs w:val="20"/>
          <w:lang w:eastAsia="en-GB"/>
          <w14:ligatures w14:val="none"/>
        </w:rPr>
        <w:lastRenderedPageBreak/>
        <w:t>attending board meetings and engaging in specific projects</w:t>
      </w:r>
    </w:p>
    <w:p w14:paraId="5357B368" w14:textId="46875840" w:rsidR="009B19E3" w:rsidRPr="009B19E3" w:rsidRDefault="009B19E3" w:rsidP="009B19E3">
      <w:pPr>
        <w:pStyle w:val="ListParagraph"/>
        <w:numPr>
          <w:ilvl w:val="0"/>
          <w:numId w:val="10"/>
        </w:numPr>
        <w:shd w:val="clear" w:color="auto" w:fill="FFFFFF"/>
        <w:spacing w:before="300" w:after="300" w:line="240" w:lineRule="auto"/>
        <w:rPr>
          <w:rFonts w:ascii="Calibri" w:eastAsia="Times New Roman" w:hAnsi="Calibri" w:cs="Calibri"/>
          <w:kern w:val="0"/>
          <w:sz w:val="20"/>
          <w:szCs w:val="20"/>
          <w:lang w:eastAsia="en-GB"/>
          <w14:ligatures w14:val="none"/>
        </w:rPr>
      </w:pPr>
      <w:r w:rsidRPr="009B19E3">
        <w:rPr>
          <w:rFonts w:ascii="Calibri" w:eastAsia="Times New Roman" w:hAnsi="Calibri" w:cs="Calibri"/>
          <w:kern w:val="0"/>
          <w:sz w:val="20"/>
          <w:szCs w:val="20"/>
          <w:lang w:eastAsia="en-GB"/>
          <w14:ligatures w14:val="none"/>
        </w:rPr>
        <w:t>attending committee or working group meetings</w:t>
      </w:r>
    </w:p>
    <w:p w14:paraId="3BBDA314" w14:textId="39B43136" w:rsidR="009B19E3" w:rsidRPr="009B19E3" w:rsidRDefault="009B19E3" w:rsidP="009B19E3">
      <w:pPr>
        <w:pStyle w:val="ListParagraph"/>
        <w:numPr>
          <w:ilvl w:val="0"/>
          <w:numId w:val="10"/>
        </w:numPr>
        <w:shd w:val="clear" w:color="auto" w:fill="FFFFFF"/>
        <w:spacing w:before="300" w:after="300" w:line="240" w:lineRule="auto"/>
        <w:rPr>
          <w:rFonts w:ascii="Calibri" w:eastAsia="Times New Roman" w:hAnsi="Calibri" w:cs="Calibri"/>
          <w:kern w:val="0"/>
          <w:sz w:val="20"/>
          <w:szCs w:val="20"/>
          <w:lang w:eastAsia="en-GB"/>
          <w14:ligatures w14:val="none"/>
        </w:rPr>
      </w:pPr>
      <w:r w:rsidRPr="009B19E3">
        <w:rPr>
          <w:rFonts w:ascii="Calibri" w:eastAsia="Times New Roman" w:hAnsi="Calibri" w:cs="Calibri"/>
          <w:kern w:val="0"/>
          <w:sz w:val="20"/>
          <w:szCs w:val="20"/>
          <w:lang w:eastAsia="en-GB"/>
          <w14:ligatures w14:val="none"/>
        </w:rPr>
        <w:t>dealing with staff process where escalated</w:t>
      </w:r>
    </w:p>
    <w:p w14:paraId="589269F2" w14:textId="5EDFF98C" w:rsidR="009B19E3" w:rsidRPr="009B19E3" w:rsidRDefault="009B19E3" w:rsidP="009B19E3">
      <w:pPr>
        <w:pStyle w:val="ListParagraph"/>
        <w:numPr>
          <w:ilvl w:val="0"/>
          <w:numId w:val="10"/>
        </w:numPr>
        <w:shd w:val="clear" w:color="auto" w:fill="FFFFFF"/>
        <w:spacing w:before="300" w:after="300" w:line="240" w:lineRule="auto"/>
        <w:rPr>
          <w:rFonts w:ascii="Calibri" w:eastAsia="Times New Roman" w:hAnsi="Calibri" w:cs="Calibri"/>
          <w:kern w:val="0"/>
          <w:sz w:val="20"/>
          <w:szCs w:val="20"/>
          <w:lang w:eastAsia="en-GB"/>
          <w14:ligatures w14:val="none"/>
        </w:rPr>
      </w:pPr>
      <w:r w:rsidRPr="009B19E3">
        <w:rPr>
          <w:rFonts w:ascii="Calibri" w:eastAsia="Times New Roman" w:hAnsi="Calibri" w:cs="Calibri"/>
          <w:kern w:val="0"/>
          <w:sz w:val="20"/>
          <w:szCs w:val="20"/>
          <w:lang w:eastAsia="en-GB"/>
          <w14:ligatures w14:val="none"/>
        </w:rPr>
        <w:t>regular communication with trustees and the CEO</w:t>
      </w:r>
    </w:p>
    <w:p w14:paraId="26ED0364" w14:textId="1E340BB3" w:rsidR="009B19E3" w:rsidRPr="009B19E3" w:rsidRDefault="009B19E3" w:rsidP="009B19E3">
      <w:pPr>
        <w:pStyle w:val="ListParagraph"/>
        <w:numPr>
          <w:ilvl w:val="0"/>
          <w:numId w:val="10"/>
        </w:numPr>
        <w:shd w:val="clear" w:color="auto" w:fill="FFFFFF"/>
        <w:spacing w:before="300" w:after="300" w:line="240" w:lineRule="auto"/>
        <w:rPr>
          <w:rFonts w:ascii="Calibri" w:eastAsia="Times New Roman" w:hAnsi="Calibri" w:cs="Calibri"/>
          <w:kern w:val="0"/>
          <w:sz w:val="20"/>
          <w:szCs w:val="20"/>
          <w:lang w:eastAsia="en-GB"/>
          <w14:ligatures w14:val="none"/>
        </w:rPr>
      </w:pPr>
      <w:r w:rsidRPr="009B19E3">
        <w:rPr>
          <w:rFonts w:ascii="Calibri" w:eastAsia="Times New Roman" w:hAnsi="Calibri" w:cs="Calibri"/>
          <w:kern w:val="0"/>
          <w:sz w:val="20"/>
          <w:szCs w:val="20"/>
          <w:lang w:eastAsia="en-GB"/>
          <w14:ligatures w14:val="none"/>
        </w:rPr>
        <w:t>attendance at events or key activities as needed</w:t>
      </w:r>
    </w:p>
    <w:p w14:paraId="2C7980C7" w14:textId="3C5B15DF" w:rsidR="00C24E29" w:rsidRPr="009B19E3" w:rsidRDefault="00C24E29" w:rsidP="009B19E3">
      <w:pPr>
        <w:pStyle w:val="ListParagraph"/>
        <w:numPr>
          <w:ilvl w:val="0"/>
          <w:numId w:val="10"/>
        </w:numPr>
        <w:shd w:val="clear" w:color="auto" w:fill="FFFFFF"/>
        <w:spacing w:before="300" w:after="300" w:line="240" w:lineRule="auto"/>
        <w:rPr>
          <w:rFonts w:ascii="Calibri" w:eastAsia="Times New Roman" w:hAnsi="Calibri" w:cs="Calibri"/>
          <w:color w:val="0B0C0C"/>
          <w:kern w:val="0"/>
          <w:sz w:val="20"/>
          <w:szCs w:val="20"/>
          <w:lang w:eastAsia="en-GB"/>
          <w14:ligatures w14:val="none"/>
        </w:rPr>
      </w:pPr>
      <w:r w:rsidRPr="009B19E3">
        <w:rPr>
          <w:rFonts w:ascii="Calibri" w:eastAsia="Times New Roman" w:hAnsi="Calibri" w:cs="Calibri"/>
          <w:color w:val="0B0C0C"/>
          <w:kern w:val="0"/>
          <w:sz w:val="20"/>
          <w:szCs w:val="20"/>
          <w:lang w:eastAsia="en-GB"/>
          <w14:ligatures w14:val="none"/>
        </w:rPr>
        <w:t xml:space="preserve">research and other activities needed for the proper performance of your duties. </w:t>
      </w:r>
    </w:p>
    <w:p w14:paraId="285EBF13" w14:textId="2BB49151" w:rsidR="009B19E3" w:rsidRDefault="009B19E3" w:rsidP="009B19E3">
      <w:pPr>
        <w:shd w:val="clear" w:color="auto" w:fill="FFFFFF"/>
        <w:spacing w:before="300" w:after="300" w:line="240" w:lineRule="auto"/>
        <w:rPr>
          <w:rFonts w:ascii="Calibri" w:eastAsia="Times New Roman" w:hAnsi="Calibri" w:cs="Calibri"/>
          <w:b/>
          <w:bCs/>
          <w:color w:val="84E290" w:themeColor="accent3" w:themeTint="66"/>
          <w:kern w:val="0"/>
          <w:sz w:val="32"/>
          <w:szCs w:val="32"/>
          <w:lang w:eastAsia="en-GB"/>
          <w14:ligatures w14:val="none"/>
        </w:rPr>
      </w:pPr>
      <w:bookmarkStart w:id="5" w:name="_Hlk214446261"/>
      <w:bookmarkStart w:id="6" w:name="_Hlk214446237"/>
      <w:r>
        <w:rPr>
          <w:rFonts w:ascii="Calibri" w:eastAsia="Times New Roman" w:hAnsi="Calibri" w:cs="Calibri"/>
          <w:b/>
          <w:bCs/>
          <w:color w:val="84E290" w:themeColor="accent3" w:themeTint="66"/>
          <w:kern w:val="0"/>
          <w:sz w:val="32"/>
          <w:szCs w:val="32"/>
          <w:lang w:eastAsia="en-GB"/>
          <w14:ligatures w14:val="none"/>
        </w:rPr>
        <w:t>Key Responsibilities as Chair</w:t>
      </w:r>
    </w:p>
    <w:p w14:paraId="64AA4BE4" w14:textId="558E717B" w:rsidR="007C238C" w:rsidRDefault="007C238C" w:rsidP="007C238C">
      <w:pPr>
        <w:rPr>
          <w:lang w:eastAsia="en-GB"/>
        </w:rPr>
      </w:pPr>
      <w:r>
        <w:rPr>
          <w:lang w:eastAsia="en-GB"/>
        </w:rPr>
        <w:t>This section is to be read in conjunction with all Trustee role and responsibilities.</w:t>
      </w:r>
    </w:p>
    <w:p w14:paraId="4345FB40" w14:textId="0832C6D3" w:rsidR="007C238C" w:rsidRDefault="007C238C" w:rsidP="007C238C">
      <w:pPr>
        <w:rPr>
          <w:rFonts w:ascii="Calibri" w:eastAsia="Times New Roman" w:hAnsi="Calibri" w:cs="Calibri"/>
          <w:b/>
          <w:bCs/>
          <w:color w:val="FFC000"/>
          <w:kern w:val="0"/>
          <w:sz w:val="27"/>
          <w:szCs w:val="27"/>
          <w:lang w:eastAsia="en-GB"/>
          <w14:ligatures w14:val="none"/>
        </w:rPr>
      </w:pPr>
      <w:r>
        <w:rPr>
          <w:rFonts w:ascii="Calibri" w:eastAsia="Times New Roman" w:hAnsi="Calibri" w:cs="Calibri"/>
          <w:b/>
          <w:bCs/>
          <w:color w:val="FFC000"/>
          <w:kern w:val="0"/>
          <w:sz w:val="27"/>
          <w:szCs w:val="27"/>
          <w:lang w:eastAsia="en-GB"/>
          <w14:ligatures w14:val="none"/>
        </w:rPr>
        <w:t>Leadership and Governance</w:t>
      </w:r>
    </w:p>
    <w:p w14:paraId="13D33260" w14:textId="5247A220" w:rsidR="007C238C" w:rsidRPr="007C238C" w:rsidRDefault="007C238C" w:rsidP="007C238C">
      <w:pPr>
        <w:pStyle w:val="ListParagraph"/>
        <w:numPr>
          <w:ilvl w:val="0"/>
          <w:numId w:val="15"/>
        </w:numPr>
        <w:rPr>
          <w:rFonts w:ascii="Calibri" w:eastAsia="Times New Roman" w:hAnsi="Calibri" w:cs="Calibri"/>
          <w:color w:val="0B0C0C"/>
          <w:kern w:val="0"/>
          <w:sz w:val="20"/>
          <w:szCs w:val="20"/>
          <w:lang w:eastAsia="en-GB"/>
          <w14:ligatures w14:val="none"/>
        </w:rPr>
      </w:pPr>
      <w:r w:rsidRPr="007C238C">
        <w:rPr>
          <w:rFonts w:ascii="Calibri" w:eastAsia="Times New Roman" w:hAnsi="Calibri" w:cs="Calibri"/>
          <w:color w:val="0B0C0C"/>
          <w:kern w:val="0"/>
          <w:sz w:val="20"/>
          <w:szCs w:val="20"/>
          <w:lang w:eastAsia="en-GB"/>
          <w14:ligatures w14:val="none"/>
        </w:rPr>
        <w:t>Lead the Board in developing the charity’s vision, strategy, and long-term plans.</w:t>
      </w:r>
    </w:p>
    <w:p w14:paraId="42DABAE9" w14:textId="21239532" w:rsidR="007C238C" w:rsidRPr="007C238C" w:rsidRDefault="007C238C" w:rsidP="007C238C">
      <w:pPr>
        <w:pStyle w:val="ListParagraph"/>
        <w:numPr>
          <w:ilvl w:val="0"/>
          <w:numId w:val="15"/>
        </w:numPr>
        <w:rPr>
          <w:rFonts w:ascii="Calibri" w:eastAsia="Times New Roman" w:hAnsi="Calibri" w:cs="Calibri"/>
          <w:color w:val="0B0C0C"/>
          <w:kern w:val="0"/>
          <w:sz w:val="20"/>
          <w:szCs w:val="20"/>
          <w:lang w:eastAsia="en-GB"/>
          <w14:ligatures w14:val="none"/>
        </w:rPr>
      </w:pPr>
      <w:r w:rsidRPr="007C238C">
        <w:rPr>
          <w:rFonts w:ascii="Calibri" w:eastAsia="Times New Roman" w:hAnsi="Calibri" w:cs="Calibri"/>
          <w:color w:val="0B0C0C"/>
          <w:kern w:val="0"/>
          <w:sz w:val="20"/>
          <w:szCs w:val="20"/>
          <w:lang w:eastAsia="en-GB"/>
          <w14:ligatures w14:val="none"/>
        </w:rPr>
        <w:t>Ensure the charity complies with legal, regulatory, and ethical standards.</w:t>
      </w:r>
    </w:p>
    <w:p w14:paraId="5ECB7859" w14:textId="77777777" w:rsidR="007C238C" w:rsidRPr="007C238C" w:rsidRDefault="007C238C" w:rsidP="007C238C">
      <w:pPr>
        <w:pStyle w:val="ListParagraph"/>
        <w:numPr>
          <w:ilvl w:val="0"/>
          <w:numId w:val="15"/>
        </w:numPr>
        <w:rPr>
          <w:rFonts w:ascii="Calibri" w:eastAsia="Times New Roman" w:hAnsi="Calibri" w:cs="Calibri"/>
          <w:color w:val="0B0C0C"/>
          <w:kern w:val="0"/>
          <w:sz w:val="20"/>
          <w:szCs w:val="20"/>
          <w:lang w:eastAsia="en-GB"/>
          <w14:ligatures w14:val="none"/>
        </w:rPr>
      </w:pPr>
      <w:r w:rsidRPr="007C238C">
        <w:rPr>
          <w:rFonts w:ascii="Calibri" w:eastAsia="Times New Roman" w:hAnsi="Calibri" w:cs="Calibri"/>
          <w:color w:val="0B0C0C"/>
          <w:kern w:val="0"/>
          <w:sz w:val="20"/>
          <w:szCs w:val="20"/>
          <w:lang w:eastAsia="en-GB"/>
          <w14:ligatures w14:val="none"/>
        </w:rPr>
        <w:t>Maintain oversight of financial management, risk, and safeguarding practices.</w:t>
      </w:r>
    </w:p>
    <w:p w14:paraId="268C2B36" w14:textId="5D4DF79E" w:rsidR="007C238C" w:rsidRPr="007C238C" w:rsidRDefault="007C238C" w:rsidP="007C238C">
      <w:pPr>
        <w:pStyle w:val="ListParagraph"/>
        <w:numPr>
          <w:ilvl w:val="0"/>
          <w:numId w:val="15"/>
        </w:numPr>
        <w:rPr>
          <w:rFonts w:ascii="Calibri" w:eastAsia="Times New Roman" w:hAnsi="Calibri" w:cs="Calibri"/>
          <w:color w:val="0B0C0C"/>
          <w:kern w:val="0"/>
          <w:sz w:val="20"/>
          <w:szCs w:val="20"/>
          <w:lang w:eastAsia="en-GB"/>
          <w14:ligatures w14:val="none"/>
        </w:rPr>
      </w:pPr>
      <w:r w:rsidRPr="007C238C">
        <w:rPr>
          <w:rFonts w:ascii="Calibri" w:hAnsi="Calibri" w:cs="Calibri"/>
          <w:sz w:val="20"/>
          <w:szCs w:val="20"/>
          <w:lang w:eastAsia="en-GB"/>
        </w:rPr>
        <w:t xml:space="preserve">Promote accountability and transparency across the organisation. </w:t>
      </w:r>
    </w:p>
    <w:p w14:paraId="3BAB9EF0" w14:textId="3B1F5F3C" w:rsidR="007C238C" w:rsidRDefault="007C238C" w:rsidP="007C238C">
      <w:pPr>
        <w:rPr>
          <w:rFonts w:ascii="Calibri" w:eastAsia="Times New Roman" w:hAnsi="Calibri" w:cs="Calibri"/>
          <w:b/>
          <w:bCs/>
          <w:color w:val="FFC000"/>
          <w:kern w:val="0"/>
          <w:sz w:val="27"/>
          <w:szCs w:val="27"/>
          <w:lang w:eastAsia="en-GB"/>
          <w14:ligatures w14:val="none"/>
        </w:rPr>
      </w:pPr>
      <w:r>
        <w:rPr>
          <w:rFonts w:ascii="Calibri" w:eastAsia="Times New Roman" w:hAnsi="Calibri" w:cs="Calibri"/>
          <w:b/>
          <w:bCs/>
          <w:color w:val="FFC000"/>
          <w:kern w:val="0"/>
          <w:sz w:val="27"/>
          <w:szCs w:val="27"/>
          <w:lang w:eastAsia="en-GB"/>
          <w14:ligatures w14:val="none"/>
        </w:rPr>
        <w:t>Board Management</w:t>
      </w:r>
    </w:p>
    <w:p w14:paraId="39B8658E" w14:textId="5ED52C1F" w:rsidR="007C238C" w:rsidRPr="007C238C" w:rsidRDefault="007C238C" w:rsidP="007C238C">
      <w:pPr>
        <w:pStyle w:val="ListParagraph"/>
        <w:numPr>
          <w:ilvl w:val="0"/>
          <w:numId w:val="11"/>
        </w:numPr>
        <w:rPr>
          <w:rFonts w:ascii="Calibri" w:eastAsia="Times New Roman" w:hAnsi="Calibri" w:cs="Calibri"/>
          <w:color w:val="0B0C0C"/>
          <w:kern w:val="0"/>
          <w:sz w:val="20"/>
          <w:szCs w:val="20"/>
          <w:lang w:eastAsia="en-GB"/>
          <w14:ligatures w14:val="none"/>
        </w:rPr>
      </w:pPr>
      <w:r w:rsidRPr="007C238C">
        <w:rPr>
          <w:rFonts w:ascii="Calibri" w:eastAsia="Times New Roman" w:hAnsi="Calibri" w:cs="Calibri"/>
          <w:color w:val="0B0C0C"/>
          <w:kern w:val="0"/>
          <w:sz w:val="20"/>
          <w:szCs w:val="20"/>
          <w:lang w:eastAsia="en-GB"/>
          <w14:ligatures w14:val="none"/>
        </w:rPr>
        <w:t>Chair board meetings effectively, ensuring balanced participation and clear decision-making.</w:t>
      </w:r>
    </w:p>
    <w:p w14:paraId="53579895" w14:textId="1BE03733" w:rsidR="007C238C" w:rsidRPr="007C238C" w:rsidRDefault="007C238C" w:rsidP="007C238C">
      <w:pPr>
        <w:pStyle w:val="ListParagraph"/>
        <w:numPr>
          <w:ilvl w:val="0"/>
          <w:numId w:val="11"/>
        </w:numPr>
        <w:rPr>
          <w:rFonts w:ascii="Calibri" w:eastAsia="Times New Roman" w:hAnsi="Calibri" w:cs="Calibri"/>
          <w:color w:val="0B0C0C"/>
          <w:kern w:val="0"/>
          <w:sz w:val="20"/>
          <w:szCs w:val="20"/>
          <w:lang w:eastAsia="en-GB"/>
          <w14:ligatures w14:val="none"/>
        </w:rPr>
      </w:pPr>
      <w:r w:rsidRPr="007C238C">
        <w:rPr>
          <w:rFonts w:ascii="Calibri" w:eastAsia="Times New Roman" w:hAnsi="Calibri" w:cs="Calibri"/>
          <w:color w:val="0B0C0C"/>
          <w:kern w:val="0"/>
          <w:sz w:val="20"/>
          <w:szCs w:val="20"/>
          <w:lang w:eastAsia="en-GB"/>
          <w14:ligatures w14:val="none"/>
        </w:rPr>
        <w:t>Work with the Secretary/CEO to set meeting agendas.</w:t>
      </w:r>
    </w:p>
    <w:p w14:paraId="366001D5" w14:textId="19437613" w:rsidR="007C238C" w:rsidRPr="007C238C" w:rsidRDefault="007C238C" w:rsidP="007C238C">
      <w:pPr>
        <w:pStyle w:val="ListParagraph"/>
        <w:numPr>
          <w:ilvl w:val="0"/>
          <w:numId w:val="11"/>
        </w:numPr>
        <w:rPr>
          <w:rFonts w:ascii="Calibri" w:eastAsia="Times New Roman" w:hAnsi="Calibri" w:cs="Calibri"/>
          <w:color w:val="0B0C0C"/>
          <w:kern w:val="0"/>
          <w:sz w:val="20"/>
          <w:szCs w:val="20"/>
          <w:lang w:eastAsia="en-GB"/>
          <w14:ligatures w14:val="none"/>
        </w:rPr>
      </w:pPr>
      <w:r w:rsidRPr="007C238C">
        <w:rPr>
          <w:rFonts w:ascii="Calibri" w:eastAsia="Times New Roman" w:hAnsi="Calibri" w:cs="Calibri"/>
          <w:color w:val="0B0C0C"/>
          <w:kern w:val="0"/>
          <w:sz w:val="20"/>
          <w:szCs w:val="20"/>
          <w:lang w:eastAsia="en-GB"/>
          <w14:ligatures w14:val="none"/>
        </w:rPr>
        <w:t>Ensure trustees understand their responsibilities and receive appropriate induction and training.</w:t>
      </w:r>
    </w:p>
    <w:p w14:paraId="0A4C6C5D" w14:textId="2839E3E3" w:rsidR="007C238C" w:rsidRDefault="007C238C" w:rsidP="007C238C">
      <w:pPr>
        <w:pStyle w:val="ListParagraph"/>
        <w:numPr>
          <w:ilvl w:val="0"/>
          <w:numId w:val="11"/>
        </w:numPr>
        <w:rPr>
          <w:rFonts w:ascii="Calibri" w:eastAsia="Times New Roman" w:hAnsi="Calibri" w:cs="Calibri"/>
          <w:color w:val="0B0C0C"/>
          <w:kern w:val="0"/>
          <w:sz w:val="20"/>
          <w:szCs w:val="20"/>
          <w:lang w:eastAsia="en-GB"/>
          <w14:ligatures w14:val="none"/>
        </w:rPr>
      </w:pPr>
      <w:r w:rsidRPr="007C238C">
        <w:rPr>
          <w:rFonts w:ascii="Calibri" w:eastAsia="Times New Roman" w:hAnsi="Calibri" w:cs="Calibri"/>
          <w:color w:val="0B0C0C"/>
          <w:kern w:val="0"/>
          <w:sz w:val="20"/>
          <w:szCs w:val="20"/>
          <w:lang w:eastAsia="en-GB"/>
          <w14:ligatures w14:val="none"/>
        </w:rPr>
        <w:t>Support the recruitment and development of new board members</w:t>
      </w:r>
      <w:r>
        <w:rPr>
          <w:rFonts w:ascii="Calibri" w:eastAsia="Times New Roman" w:hAnsi="Calibri" w:cs="Calibri"/>
          <w:color w:val="0B0C0C"/>
          <w:kern w:val="0"/>
          <w:sz w:val="20"/>
          <w:szCs w:val="20"/>
          <w:lang w:eastAsia="en-GB"/>
          <w14:ligatures w14:val="none"/>
        </w:rPr>
        <w:t>.</w:t>
      </w:r>
    </w:p>
    <w:p w14:paraId="4C2686F8" w14:textId="0D6F619B" w:rsidR="00350661" w:rsidRDefault="00350661" w:rsidP="007C238C">
      <w:pPr>
        <w:pStyle w:val="ListParagraph"/>
        <w:numPr>
          <w:ilvl w:val="0"/>
          <w:numId w:val="11"/>
        </w:numPr>
        <w:rPr>
          <w:rFonts w:ascii="Calibri" w:eastAsia="Times New Roman" w:hAnsi="Calibri" w:cs="Calibri"/>
          <w:color w:val="0B0C0C"/>
          <w:kern w:val="0"/>
          <w:sz w:val="20"/>
          <w:szCs w:val="20"/>
          <w:lang w:eastAsia="en-GB"/>
          <w14:ligatures w14:val="none"/>
        </w:rPr>
      </w:pPr>
      <w:r>
        <w:rPr>
          <w:rFonts w:ascii="Calibri" w:eastAsia="Times New Roman" w:hAnsi="Calibri" w:cs="Calibri"/>
          <w:color w:val="0B0C0C"/>
          <w:kern w:val="0"/>
          <w:sz w:val="20"/>
          <w:szCs w:val="20"/>
          <w:lang w:eastAsia="en-GB"/>
          <w14:ligatures w14:val="none"/>
        </w:rPr>
        <w:t>Ensure board decisions are executed.</w:t>
      </w:r>
    </w:p>
    <w:p w14:paraId="5163E286" w14:textId="6DA6DB62" w:rsidR="00350661" w:rsidRPr="00350661" w:rsidRDefault="00350661" w:rsidP="007C238C">
      <w:pPr>
        <w:pStyle w:val="ListParagraph"/>
        <w:numPr>
          <w:ilvl w:val="0"/>
          <w:numId w:val="11"/>
        </w:numPr>
        <w:rPr>
          <w:rFonts w:ascii="Calibri" w:eastAsia="Times New Roman" w:hAnsi="Calibri" w:cs="Calibri"/>
          <w:color w:val="0B0C0C"/>
          <w:kern w:val="0"/>
          <w:sz w:val="20"/>
          <w:szCs w:val="20"/>
          <w:lang w:eastAsia="en-GB"/>
          <w14:ligatures w14:val="none"/>
        </w:rPr>
      </w:pPr>
      <w:r w:rsidRPr="00350661">
        <w:rPr>
          <w:rFonts w:ascii="Calibri" w:hAnsi="Calibri" w:cs="Calibri"/>
          <w:sz w:val="20"/>
          <w:szCs w:val="20"/>
        </w:rPr>
        <w:t>Being able to take urgent action (but not decision-making unless authorised) between meetings when it isn’t possible or practical to hold a meeting</w:t>
      </w:r>
      <w:r>
        <w:rPr>
          <w:rFonts w:ascii="Calibri" w:hAnsi="Calibri" w:cs="Calibri"/>
          <w:sz w:val="20"/>
          <w:szCs w:val="20"/>
        </w:rPr>
        <w:t>.</w:t>
      </w:r>
    </w:p>
    <w:p w14:paraId="4ED31E8A" w14:textId="2E92B5D2" w:rsidR="00350661" w:rsidRDefault="00350661" w:rsidP="00350661">
      <w:pPr>
        <w:rPr>
          <w:rFonts w:ascii="Calibri" w:eastAsia="Times New Roman" w:hAnsi="Calibri" w:cs="Calibri"/>
          <w:b/>
          <w:bCs/>
          <w:color w:val="FFC000"/>
          <w:kern w:val="0"/>
          <w:sz w:val="27"/>
          <w:szCs w:val="27"/>
          <w:lang w:eastAsia="en-GB"/>
          <w14:ligatures w14:val="none"/>
        </w:rPr>
      </w:pPr>
      <w:r>
        <w:rPr>
          <w:rFonts w:ascii="Calibri" w:eastAsia="Times New Roman" w:hAnsi="Calibri" w:cs="Calibri"/>
          <w:b/>
          <w:bCs/>
          <w:color w:val="FFC000"/>
          <w:kern w:val="0"/>
          <w:sz w:val="27"/>
          <w:szCs w:val="27"/>
          <w:lang w:eastAsia="en-GB"/>
          <w14:ligatures w14:val="none"/>
        </w:rPr>
        <w:t>Statutory Duties</w:t>
      </w:r>
    </w:p>
    <w:p w14:paraId="53E7BEA1" w14:textId="77777777" w:rsidR="00350661" w:rsidRPr="00350661" w:rsidRDefault="00350661" w:rsidP="00350661">
      <w:pPr>
        <w:pStyle w:val="ListParagraph"/>
        <w:numPr>
          <w:ilvl w:val="0"/>
          <w:numId w:val="14"/>
        </w:numPr>
        <w:rPr>
          <w:rFonts w:ascii="Calibri" w:eastAsia="Times New Roman" w:hAnsi="Calibri" w:cs="Calibri"/>
          <w:color w:val="0B0C0C"/>
          <w:kern w:val="0"/>
          <w:sz w:val="20"/>
          <w:szCs w:val="20"/>
          <w:lang w:eastAsia="en-GB"/>
          <w14:ligatures w14:val="none"/>
        </w:rPr>
      </w:pPr>
      <w:r w:rsidRPr="00350661">
        <w:rPr>
          <w:rFonts w:ascii="Calibri" w:eastAsia="Times New Roman" w:hAnsi="Calibri" w:cs="Calibri"/>
          <w:color w:val="0B0C0C"/>
          <w:kern w:val="0"/>
          <w:sz w:val="20"/>
          <w:szCs w:val="20"/>
          <w:lang w:eastAsia="en-GB"/>
          <w14:ligatures w14:val="none"/>
        </w:rPr>
        <w:t>To ensure that the organisation complies with its governing document, charity law and any other relevant legislation or regulations.</w:t>
      </w:r>
    </w:p>
    <w:p w14:paraId="7C890259" w14:textId="23F51D80" w:rsidR="00350661" w:rsidRPr="00350661" w:rsidRDefault="00350661" w:rsidP="00350661">
      <w:pPr>
        <w:pStyle w:val="ListParagraph"/>
        <w:numPr>
          <w:ilvl w:val="0"/>
          <w:numId w:val="14"/>
        </w:numPr>
        <w:rPr>
          <w:rFonts w:ascii="Calibri" w:eastAsia="Times New Roman" w:hAnsi="Calibri" w:cs="Calibri"/>
          <w:color w:val="0B0C0C"/>
          <w:kern w:val="0"/>
          <w:sz w:val="20"/>
          <w:szCs w:val="20"/>
          <w:lang w:eastAsia="en-GB"/>
          <w14:ligatures w14:val="none"/>
        </w:rPr>
      </w:pPr>
      <w:r w:rsidRPr="00350661">
        <w:rPr>
          <w:rFonts w:ascii="Calibri" w:eastAsia="Times New Roman" w:hAnsi="Calibri" w:cs="Calibri"/>
          <w:color w:val="0B0C0C"/>
          <w:kern w:val="0"/>
          <w:sz w:val="20"/>
          <w:szCs w:val="20"/>
          <w:lang w:eastAsia="en-GB"/>
          <w14:ligatures w14:val="none"/>
        </w:rPr>
        <w:t>To ensure that the organisation pursues its object</w:t>
      </w:r>
      <w:r w:rsidR="00367674">
        <w:rPr>
          <w:rFonts w:ascii="Calibri" w:eastAsia="Times New Roman" w:hAnsi="Calibri" w:cs="Calibri"/>
          <w:color w:val="0B0C0C"/>
          <w:kern w:val="0"/>
          <w:sz w:val="20"/>
          <w:szCs w:val="20"/>
          <w:lang w:eastAsia="en-GB"/>
          <w14:ligatures w14:val="none"/>
        </w:rPr>
        <w:t>ives</w:t>
      </w:r>
      <w:r w:rsidRPr="00350661">
        <w:rPr>
          <w:rFonts w:ascii="Calibri" w:eastAsia="Times New Roman" w:hAnsi="Calibri" w:cs="Calibri"/>
          <w:color w:val="0B0C0C"/>
          <w:kern w:val="0"/>
          <w:sz w:val="20"/>
          <w:szCs w:val="20"/>
          <w:lang w:eastAsia="en-GB"/>
          <w14:ligatures w14:val="none"/>
        </w:rPr>
        <w:t xml:space="preserve"> as defined in its governing document.</w:t>
      </w:r>
    </w:p>
    <w:p w14:paraId="2F2C04B2" w14:textId="0926BE04" w:rsidR="00350661" w:rsidRPr="00350661" w:rsidRDefault="00350661" w:rsidP="00350661">
      <w:pPr>
        <w:pStyle w:val="ListParagraph"/>
        <w:numPr>
          <w:ilvl w:val="0"/>
          <w:numId w:val="14"/>
        </w:numPr>
        <w:rPr>
          <w:rFonts w:ascii="Calibri" w:eastAsia="Times New Roman" w:hAnsi="Calibri" w:cs="Calibri"/>
          <w:color w:val="0B0C0C"/>
          <w:kern w:val="0"/>
          <w:sz w:val="20"/>
          <w:szCs w:val="20"/>
          <w:lang w:eastAsia="en-GB"/>
          <w14:ligatures w14:val="none"/>
        </w:rPr>
      </w:pPr>
      <w:r w:rsidRPr="00350661">
        <w:rPr>
          <w:rFonts w:ascii="Calibri" w:eastAsia="Times New Roman" w:hAnsi="Calibri" w:cs="Calibri"/>
          <w:color w:val="0B0C0C"/>
          <w:kern w:val="0"/>
          <w:sz w:val="20"/>
          <w:szCs w:val="20"/>
          <w:lang w:eastAsia="en-GB"/>
          <w14:ligatures w14:val="none"/>
        </w:rPr>
        <w:t>To ensure the organisation uses its resources exclusively in pursuance of its objects: the charity must not spend money on activities which are not included in its own objects, no matter how worthwhile or charitable those activities are.</w:t>
      </w:r>
    </w:p>
    <w:p w14:paraId="46BCFDF3" w14:textId="724C39A9" w:rsidR="00350661" w:rsidRPr="00350661" w:rsidRDefault="00350661" w:rsidP="00350661">
      <w:pPr>
        <w:pStyle w:val="ListParagraph"/>
        <w:numPr>
          <w:ilvl w:val="0"/>
          <w:numId w:val="14"/>
        </w:numPr>
        <w:rPr>
          <w:rFonts w:ascii="Calibri" w:eastAsia="Times New Roman" w:hAnsi="Calibri" w:cs="Calibri"/>
          <w:color w:val="0B0C0C"/>
          <w:kern w:val="0"/>
          <w:sz w:val="20"/>
          <w:szCs w:val="20"/>
          <w:lang w:eastAsia="en-GB"/>
          <w14:ligatures w14:val="none"/>
        </w:rPr>
      </w:pPr>
      <w:r w:rsidRPr="00350661">
        <w:rPr>
          <w:rFonts w:ascii="Calibri" w:eastAsia="Times New Roman" w:hAnsi="Calibri" w:cs="Calibri"/>
          <w:color w:val="0B0C0C"/>
          <w:kern w:val="0"/>
          <w:sz w:val="20"/>
          <w:szCs w:val="20"/>
          <w:lang w:eastAsia="en-GB"/>
          <w14:ligatures w14:val="none"/>
        </w:rPr>
        <w:t>To contribute actively to the trustees' role in giving firm strategic direction to the organisation, setting overall policy, defining goals and setting targets and evaluating performance against agreed targets</w:t>
      </w:r>
    </w:p>
    <w:p w14:paraId="5B673296" w14:textId="2EC37BC8" w:rsidR="00350661" w:rsidRPr="00350661" w:rsidRDefault="00350661" w:rsidP="00350661">
      <w:pPr>
        <w:pStyle w:val="ListParagraph"/>
        <w:numPr>
          <w:ilvl w:val="0"/>
          <w:numId w:val="14"/>
        </w:numPr>
        <w:rPr>
          <w:rFonts w:ascii="Calibri" w:eastAsia="Times New Roman" w:hAnsi="Calibri" w:cs="Calibri"/>
          <w:color w:val="0B0C0C"/>
          <w:kern w:val="0"/>
          <w:sz w:val="20"/>
          <w:szCs w:val="20"/>
          <w:lang w:eastAsia="en-GB"/>
          <w14:ligatures w14:val="none"/>
        </w:rPr>
      </w:pPr>
      <w:r w:rsidRPr="00350661">
        <w:rPr>
          <w:rFonts w:ascii="Calibri" w:eastAsia="Times New Roman" w:hAnsi="Calibri" w:cs="Calibri"/>
          <w:color w:val="0B0C0C"/>
          <w:kern w:val="0"/>
          <w:sz w:val="20"/>
          <w:szCs w:val="20"/>
          <w:lang w:eastAsia="en-GB"/>
          <w14:ligatures w14:val="none"/>
        </w:rPr>
        <w:t>To safeguard the good name and values of the organisation.</w:t>
      </w:r>
    </w:p>
    <w:p w14:paraId="210C8022" w14:textId="2255C01F" w:rsidR="00350661" w:rsidRPr="00350661" w:rsidRDefault="00350661" w:rsidP="00350661">
      <w:pPr>
        <w:pStyle w:val="ListParagraph"/>
        <w:numPr>
          <w:ilvl w:val="0"/>
          <w:numId w:val="14"/>
        </w:numPr>
        <w:rPr>
          <w:rFonts w:ascii="Calibri" w:eastAsia="Times New Roman" w:hAnsi="Calibri" w:cs="Calibri"/>
          <w:color w:val="0B0C0C"/>
          <w:kern w:val="0"/>
          <w:sz w:val="20"/>
          <w:szCs w:val="20"/>
          <w:lang w:eastAsia="en-GB"/>
          <w14:ligatures w14:val="none"/>
        </w:rPr>
      </w:pPr>
      <w:r w:rsidRPr="00350661">
        <w:rPr>
          <w:rFonts w:ascii="Calibri" w:eastAsia="Times New Roman" w:hAnsi="Calibri" w:cs="Calibri"/>
          <w:color w:val="0B0C0C"/>
          <w:kern w:val="0"/>
          <w:sz w:val="20"/>
          <w:szCs w:val="20"/>
          <w:lang w:eastAsia="en-GB"/>
          <w14:ligatures w14:val="none"/>
        </w:rPr>
        <w:t>To ensure the effective and efficient administration of the organisation</w:t>
      </w:r>
    </w:p>
    <w:p w14:paraId="779C5172" w14:textId="0BC16C7C" w:rsidR="00350661" w:rsidRPr="00350661" w:rsidRDefault="00350661" w:rsidP="00350661">
      <w:pPr>
        <w:pStyle w:val="ListParagraph"/>
        <w:numPr>
          <w:ilvl w:val="0"/>
          <w:numId w:val="14"/>
        </w:numPr>
        <w:rPr>
          <w:rFonts w:ascii="Calibri" w:eastAsia="Times New Roman" w:hAnsi="Calibri" w:cs="Calibri"/>
          <w:color w:val="0B0C0C"/>
          <w:kern w:val="0"/>
          <w:sz w:val="20"/>
          <w:szCs w:val="20"/>
          <w:lang w:eastAsia="en-GB"/>
          <w14:ligatures w14:val="none"/>
        </w:rPr>
      </w:pPr>
      <w:r w:rsidRPr="00350661">
        <w:rPr>
          <w:rFonts w:ascii="Calibri" w:eastAsia="Times New Roman" w:hAnsi="Calibri" w:cs="Calibri"/>
          <w:color w:val="0B0C0C"/>
          <w:kern w:val="0"/>
          <w:sz w:val="20"/>
          <w:szCs w:val="20"/>
          <w:lang w:eastAsia="en-GB"/>
          <w14:ligatures w14:val="none"/>
        </w:rPr>
        <w:t>To ensure the financial stability of the organisation</w:t>
      </w:r>
    </w:p>
    <w:p w14:paraId="42ED6BFD" w14:textId="372C4A51" w:rsidR="00350661" w:rsidRPr="00350661" w:rsidRDefault="00350661" w:rsidP="00350661">
      <w:pPr>
        <w:pStyle w:val="ListParagraph"/>
        <w:numPr>
          <w:ilvl w:val="0"/>
          <w:numId w:val="14"/>
        </w:numPr>
        <w:rPr>
          <w:rFonts w:ascii="Calibri" w:eastAsia="Times New Roman" w:hAnsi="Calibri" w:cs="Calibri"/>
          <w:color w:val="0B0C0C"/>
          <w:kern w:val="0"/>
          <w:sz w:val="20"/>
          <w:szCs w:val="20"/>
          <w:lang w:eastAsia="en-GB"/>
          <w14:ligatures w14:val="none"/>
        </w:rPr>
      </w:pPr>
      <w:r w:rsidRPr="00350661">
        <w:rPr>
          <w:rFonts w:ascii="Calibri" w:eastAsia="Times New Roman" w:hAnsi="Calibri" w:cs="Calibri"/>
          <w:color w:val="0B0C0C"/>
          <w:kern w:val="0"/>
          <w:sz w:val="20"/>
          <w:szCs w:val="20"/>
          <w:lang w:eastAsia="en-GB"/>
          <w14:ligatures w14:val="none"/>
        </w:rPr>
        <w:t>To protect and manage the property of the charity and to ensure the proper investment of the charity's funds.</w:t>
      </w:r>
    </w:p>
    <w:p w14:paraId="144773F8" w14:textId="61385B5C" w:rsidR="00350661" w:rsidRPr="007C238C" w:rsidRDefault="00350661" w:rsidP="00350661">
      <w:pPr>
        <w:pStyle w:val="ListParagraph"/>
        <w:numPr>
          <w:ilvl w:val="0"/>
          <w:numId w:val="14"/>
        </w:numPr>
        <w:rPr>
          <w:rFonts w:ascii="Calibri" w:eastAsia="Times New Roman" w:hAnsi="Calibri" w:cs="Calibri"/>
          <w:color w:val="0B0C0C"/>
          <w:kern w:val="0"/>
          <w:sz w:val="20"/>
          <w:szCs w:val="20"/>
          <w:lang w:eastAsia="en-GB"/>
          <w14:ligatures w14:val="none"/>
        </w:rPr>
      </w:pPr>
      <w:r w:rsidRPr="00350661">
        <w:rPr>
          <w:rFonts w:ascii="Calibri" w:eastAsia="Times New Roman" w:hAnsi="Calibri" w:cs="Calibri"/>
          <w:color w:val="0B0C0C"/>
          <w:kern w:val="0"/>
          <w:sz w:val="20"/>
          <w:szCs w:val="20"/>
          <w:lang w:eastAsia="en-GB"/>
          <w14:ligatures w14:val="none"/>
        </w:rPr>
        <w:t>To appoint the Director and monitor his/her performance</w:t>
      </w:r>
      <w:r w:rsidRPr="007C238C">
        <w:rPr>
          <w:rFonts w:ascii="Calibri" w:eastAsia="Times New Roman" w:hAnsi="Calibri" w:cs="Calibri"/>
          <w:color w:val="0B0C0C"/>
          <w:kern w:val="0"/>
          <w:sz w:val="20"/>
          <w:szCs w:val="20"/>
          <w:lang w:eastAsia="en-GB"/>
          <w14:ligatures w14:val="none"/>
        </w:rPr>
        <w:t>.</w:t>
      </w:r>
    </w:p>
    <w:p w14:paraId="4E140680" w14:textId="6EC4ADCC" w:rsidR="007C238C" w:rsidRDefault="009B19E3" w:rsidP="007C238C">
      <w:pPr>
        <w:rPr>
          <w:rFonts w:ascii="Calibri" w:eastAsia="Times New Roman" w:hAnsi="Calibri" w:cs="Calibri"/>
          <w:b/>
          <w:bCs/>
          <w:color w:val="FFC000"/>
          <w:kern w:val="0"/>
          <w:sz w:val="27"/>
          <w:szCs w:val="27"/>
          <w:lang w:eastAsia="en-GB"/>
          <w14:ligatures w14:val="none"/>
        </w:rPr>
      </w:pPr>
      <w:bookmarkStart w:id="7" w:name="_Hlk214448717"/>
      <w:r>
        <w:rPr>
          <w:rFonts w:ascii="Calibri" w:eastAsia="Times New Roman" w:hAnsi="Calibri" w:cs="Calibri"/>
          <w:b/>
          <w:bCs/>
          <w:color w:val="FFC000"/>
          <w:kern w:val="0"/>
          <w:sz w:val="27"/>
          <w:szCs w:val="27"/>
          <w:lang w:eastAsia="en-GB"/>
          <w14:ligatures w14:val="none"/>
        </w:rPr>
        <w:t xml:space="preserve">Personal </w:t>
      </w:r>
      <w:r w:rsidR="007C238C">
        <w:rPr>
          <w:rFonts w:ascii="Calibri" w:eastAsia="Times New Roman" w:hAnsi="Calibri" w:cs="Calibri"/>
          <w:b/>
          <w:bCs/>
          <w:color w:val="FFC000"/>
          <w:kern w:val="0"/>
          <w:sz w:val="27"/>
          <w:szCs w:val="27"/>
          <w:lang w:eastAsia="en-GB"/>
          <w14:ligatures w14:val="none"/>
        </w:rPr>
        <w:t>Qualities</w:t>
      </w:r>
    </w:p>
    <w:p w14:paraId="3B3F4671" w14:textId="61C7EE76" w:rsidR="009B19E3" w:rsidRPr="007C238C" w:rsidRDefault="009B19E3" w:rsidP="007C238C">
      <w:pPr>
        <w:pStyle w:val="ListParagraph"/>
        <w:numPr>
          <w:ilvl w:val="0"/>
          <w:numId w:val="14"/>
        </w:numPr>
        <w:rPr>
          <w:rFonts w:ascii="Calibri" w:eastAsia="Times New Roman" w:hAnsi="Calibri" w:cs="Calibri"/>
          <w:color w:val="0B0C0C"/>
          <w:kern w:val="0"/>
          <w:sz w:val="20"/>
          <w:szCs w:val="20"/>
          <w:lang w:eastAsia="en-GB"/>
          <w14:ligatures w14:val="none"/>
        </w:rPr>
      </w:pPr>
      <w:bookmarkStart w:id="8" w:name="_Hlk214446844"/>
      <w:bookmarkStart w:id="9" w:name="_Hlk214446735"/>
      <w:r w:rsidRPr="007C238C">
        <w:rPr>
          <w:rFonts w:ascii="Calibri" w:eastAsia="Times New Roman" w:hAnsi="Calibri" w:cs="Calibri"/>
          <w:color w:val="0B0C0C"/>
          <w:kern w:val="0"/>
          <w:sz w:val="20"/>
          <w:szCs w:val="20"/>
          <w:lang w:eastAsia="en-GB"/>
          <w14:ligatures w14:val="none"/>
        </w:rPr>
        <w:t>Commitment to the mission of supporting children.</w:t>
      </w:r>
    </w:p>
    <w:p w14:paraId="578249B0" w14:textId="379C0FCE" w:rsidR="009B19E3" w:rsidRDefault="009B19E3" w:rsidP="009B19E3">
      <w:pPr>
        <w:pStyle w:val="ListParagraph"/>
        <w:numPr>
          <w:ilvl w:val="0"/>
          <w:numId w:val="11"/>
        </w:numPr>
        <w:rPr>
          <w:rFonts w:ascii="Calibri" w:eastAsia="Times New Roman" w:hAnsi="Calibri" w:cs="Calibri"/>
          <w:color w:val="0B0C0C"/>
          <w:kern w:val="0"/>
          <w:sz w:val="20"/>
          <w:szCs w:val="20"/>
          <w:lang w:eastAsia="en-GB"/>
          <w14:ligatures w14:val="none"/>
        </w:rPr>
      </w:pPr>
      <w:r w:rsidRPr="009B19E3">
        <w:rPr>
          <w:rFonts w:ascii="Calibri" w:eastAsia="Times New Roman" w:hAnsi="Calibri" w:cs="Calibri"/>
          <w:color w:val="0B0C0C"/>
          <w:kern w:val="0"/>
          <w:sz w:val="20"/>
          <w:szCs w:val="20"/>
          <w:lang w:eastAsia="en-GB"/>
          <w14:ligatures w14:val="none"/>
        </w:rPr>
        <w:t xml:space="preserve">Strong </w:t>
      </w:r>
      <w:bookmarkEnd w:id="5"/>
      <w:r w:rsidRPr="009B19E3">
        <w:rPr>
          <w:rFonts w:ascii="Calibri" w:eastAsia="Times New Roman" w:hAnsi="Calibri" w:cs="Calibri"/>
          <w:color w:val="0B0C0C"/>
          <w:kern w:val="0"/>
          <w:sz w:val="20"/>
          <w:szCs w:val="20"/>
          <w:lang w:eastAsia="en-GB"/>
          <w14:ligatures w14:val="none"/>
        </w:rPr>
        <w:t>leadership</w:t>
      </w:r>
      <w:bookmarkEnd w:id="6"/>
      <w:r w:rsidRPr="009B19E3">
        <w:rPr>
          <w:rFonts w:ascii="Calibri" w:eastAsia="Times New Roman" w:hAnsi="Calibri" w:cs="Calibri"/>
          <w:color w:val="0B0C0C"/>
          <w:kern w:val="0"/>
          <w:sz w:val="20"/>
          <w:szCs w:val="20"/>
          <w:lang w:eastAsia="en-GB"/>
          <w14:ligatures w14:val="none"/>
        </w:rPr>
        <w:t>, com</w:t>
      </w:r>
      <w:bookmarkEnd w:id="7"/>
      <w:r w:rsidRPr="009B19E3">
        <w:rPr>
          <w:rFonts w:ascii="Calibri" w:eastAsia="Times New Roman" w:hAnsi="Calibri" w:cs="Calibri"/>
          <w:color w:val="0B0C0C"/>
          <w:kern w:val="0"/>
          <w:sz w:val="20"/>
          <w:szCs w:val="20"/>
          <w:lang w:eastAsia="en-GB"/>
          <w14:ligatures w14:val="none"/>
        </w:rPr>
        <w:t>munication, and facilitation skills.</w:t>
      </w:r>
    </w:p>
    <w:p w14:paraId="3ED47575" w14:textId="5BC162A2" w:rsidR="00350661" w:rsidRPr="009B19E3" w:rsidRDefault="00350661" w:rsidP="009B19E3">
      <w:pPr>
        <w:pStyle w:val="ListParagraph"/>
        <w:numPr>
          <w:ilvl w:val="0"/>
          <w:numId w:val="11"/>
        </w:numPr>
        <w:rPr>
          <w:rFonts w:ascii="Calibri" w:eastAsia="Times New Roman" w:hAnsi="Calibri" w:cs="Calibri"/>
          <w:color w:val="0B0C0C"/>
          <w:kern w:val="0"/>
          <w:sz w:val="20"/>
          <w:szCs w:val="20"/>
          <w:lang w:eastAsia="en-GB"/>
          <w14:ligatures w14:val="none"/>
        </w:rPr>
      </w:pPr>
      <w:r>
        <w:rPr>
          <w:rFonts w:ascii="Calibri" w:eastAsia="Times New Roman" w:hAnsi="Calibri" w:cs="Calibri"/>
          <w:color w:val="0B0C0C"/>
          <w:kern w:val="0"/>
          <w:sz w:val="20"/>
          <w:szCs w:val="20"/>
          <w:lang w:eastAsia="en-GB"/>
          <w14:ligatures w14:val="none"/>
        </w:rPr>
        <w:lastRenderedPageBreak/>
        <w:t>Provide strategic vision.</w:t>
      </w:r>
    </w:p>
    <w:p w14:paraId="2733286A" w14:textId="1844AF64" w:rsidR="009B19E3" w:rsidRPr="009B19E3" w:rsidRDefault="009B19E3" w:rsidP="009B19E3">
      <w:pPr>
        <w:pStyle w:val="ListParagraph"/>
        <w:numPr>
          <w:ilvl w:val="0"/>
          <w:numId w:val="11"/>
        </w:numPr>
        <w:rPr>
          <w:rFonts w:ascii="Calibri" w:eastAsia="Times New Roman" w:hAnsi="Calibri" w:cs="Calibri"/>
          <w:color w:val="0B0C0C"/>
          <w:kern w:val="0"/>
          <w:sz w:val="20"/>
          <w:szCs w:val="20"/>
          <w:lang w:eastAsia="en-GB"/>
          <w14:ligatures w14:val="none"/>
        </w:rPr>
      </w:pPr>
      <w:r w:rsidRPr="009B19E3">
        <w:rPr>
          <w:rFonts w:ascii="Calibri" w:eastAsia="Times New Roman" w:hAnsi="Calibri" w:cs="Calibri"/>
          <w:color w:val="0B0C0C"/>
          <w:kern w:val="0"/>
          <w:sz w:val="20"/>
          <w:szCs w:val="20"/>
          <w:lang w:eastAsia="en-GB"/>
          <w14:ligatures w14:val="none"/>
        </w:rPr>
        <w:t>Integrity, impartiality, and sound judgment.</w:t>
      </w:r>
    </w:p>
    <w:bookmarkEnd w:id="8"/>
    <w:p w14:paraId="1A6A2FEC" w14:textId="27659055" w:rsidR="009B19E3" w:rsidRPr="009B19E3" w:rsidRDefault="009B19E3" w:rsidP="009B19E3">
      <w:pPr>
        <w:pStyle w:val="ListParagraph"/>
        <w:numPr>
          <w:ilvl w:val="0"/>
          <w:numId w:val="11"/>
        </w:numPr>
        <w:rPr>
          <w:rFonts w:ascii="Calibri" w:eastAsia="Times New Roman" w:hAnsi="Calibri" w:cs="Calibri"/>
          <w:color w:val="0B0C0C"/>
          <w:kern w:val="0"/>
          <w:sz w:val="20"/>
          <w:szCs w:val="20"/>
          <w:lang w:eastAsia="en-GB"/>
          <w14:ligatures w14:val="none"/>
        </w:rPr>
      </w:pPr>
      <w:r w:rsidRPr="009B19E3">
        <w:rPr>
          <w:rFonts w:ascii="Calibri" w:eastAsia="Times New Roman" w:hAnsi="Calibri" w:cs="Calibri"/>
          <w:color w:val="0B0C0C"/>
          <w:kern w:val="0"/>
          <w:sz w:val="20"/>
          <w:szCs w:val="20"/>
          <w:lang w:eastAsia="en-GB"/>
          <w14:ligatures w14:val="none"/>
        </w:rPr>
        <w:t xml:space="preserve">Ability </w:t>
      </w:r>
      <w:bookmarkEnd w:id="9"/>
      <w:r w:rsidRPr="009B19E3">
        <w:rPr>
          <w:rFonts w:ascii="Calibri" w:eastAsia="Times New Roman" w:hAnsi="Calibri" w:cs="Calibri"/>
          <w:color w:val="0B0C0C"/>
          <w:kern w:val="0"/>
          <w:sz w:val="20"/>
          <w:szCs w:val="20"/>
          <w:lang w:eastAsia="en-GB"/>
          <w14:ligatures w14:val="none"/>
        </w:rPr>
        <w:t>to build consensus and manage conflict.</w:t>
      </w:r>
    </w:p>
    <w:p w14:paraId="68F9B0D6" w14:textId="76BD3896" w:rsidR="00322080" w:rsidRPr="009B19E3" w:rsidRDefault="009B19E3" w:rsidP="009B19E3">
      <w:pPr>
        <w:pStyle w:val="ListParagraph"/>
        <w:numPr>
          <w:ilvl w:val="0"/>
          <w:numId w:val="11"/>
        </w:numPr>
        <w:rPr>
          <w:rFonts w:ascii="Calibri" w:hAnsi="Calibri" w:cs="Calibri"/>
          <w:sz w:val="20"/>
          <w:szCs w:val="20"/>
        </w:rPr>
      </w:pPr>
      <w:r w:rsidRPr="009B19E3">
        <w:rPr>
          <w:rFonts w:ascii="Calibri" w:eastAsia="Times New Roman" w:hAnsi="Calibri" w:cs="Calibri"/>
          <w:color w:val="0B0C0C"/>
          <w:kern w:val="0"/>
          <w:sz w:val="20"/>
          <w:szCs w:val="20"/>
          <w:lang w:eastAsia="en-GB"/>
          <w14:ligatures w14:val="none"/>
        </w:rPr>
        <w:t>Understanding of governance and charity responsibilities</w:t>
      </w:r>
    </w:p>
    <w:p w14:paraId="18F68FDC" w14:textId="4CDAA161" w:rsidR="007C238C" w:rsidRPr="005579B4" w:rsidRDefault="007C238C" w:rsidP="007C238C">
      <w:pPr>
        <w:shd w:val="clear" w:color="auto" w:fill="FFFFFF"/>
        <w:spacing w:after="0" w:line="240" w:lineRule="auto"/>
        <w:outlineLvl w:val="2"/>
        <w:rPr>
          <w:rFonts w:ascii="Calibri" w:eastAsia="Times New Roman" w:hAnsi="Calibri" w:cs="Calibri"/>
          <w:b/>
          <w:bCs/>
          <w:color w:val="FFC000"/>
          <w:kern w:val="0"/>
          <w:sz w:val="27"/>
          <w:szCs w:val="27"/>
          <w:lang w:eastAsia="en-GB"/>
          <w14:ligatures w14:val="none"/>
        </w:rPr>
      </w:pPr>
      <w:r>
        <w:rPr>
          <w:rFonts w:ascii="Calibri" w:eastAsia="Times New Roman" w:hAnsi="Calibri" w:cs="Calibri"/>
          <w:b/>
          <w:bCs/>
          <w:color w:val="FFC000"/>
          <w:kern w:val="0"/>
          <w:sz w:val="27"/>
          <w:szCs w:val="27"/>
          <w:lang w:eastAsia="en-GB"/>
          <w14:ligatures w14:val="none"/>
        </w:rPr>
        <w:t>External Representation</w:t>
      </w:r>
    </w:p>
    <w:p w14:paraId="4C546F52" w14:textId="3487C859" w:rsidR="009B19E3" w:rsidRPr="009B19E3" w:rsidRDefault="009B19E3" w:rsidP="009B19E3">
      <w:pPr>
        <w:pStyle w:val="ListParagraph"/>
        <w:numPr>
          <w:ilvl w:val="0"/>
          <w:numId w:val="11"/>
        </w:numPr>
        <w:rPr>
          <w:rFonts w:ascii="Calibri" w:eastAsia="Times New Roman" w:hAnsi="Calibri" w:cs="Calibri"/>
          <w:color w:val="0B0C0C"/>
          <w:kern w:val="0"/>
          <w:sz w:val="20"/>
          <w:szCs w:val="20"/>
          <w:lang w:eastAsia="en-GB"/>
          <w14:ligatures w14:val="none"/>
        </w:rPr>
      </w:pPr>
      <w:r w:rsidRPr="009B19E3">
        <w:rPr>
          <w:rFonts w:ascii="Calibri" w:eastAsia="Times New Roman" w:hAnsi="Calibri" w:cs="Calibri"/>
          <w:color w:val="0B0C0C"/>
          <w:kern w:val="0"/>
          <w:sz w:val="20"/>
          <w:szCs w:val="20"/>
          <w:lang w:eastAsia="en-GB"/>
          <w14:ligatures w14:val="none"/>
        </w:rPr>
        <w:t>Act as an ambassador for the charity.</w:t>
      </w:r>
    </w:p>
    <w:p w14:paraId="4207A38F" w14:textId="3A8E3247" w:rsidR="009B19E3" w:rsidRPr="009B19E3" w:rsidRDefault="009B19E3" w:rsidP="009B19E3">
      <w:pPr>
        <w:pStyle w:val="ListParagraph"/>
        <w:numPr>
          <w:ilvl w:val="0"/>
          <w:numId w:val="11"/>
        </w:numPr>
        <w:rPr>
          <w:rFonts w:ascii="Calibri" w:eastAsia="Times New Roman" w:hAnsi="Calibri" w:cs="Calibri"/>
          <w:color w:val="0B0C0C"/>
          <w:kern w:val="0"/>
          <w:sz w:val="20"/>
          <w:szCs w:val="20"/>
          <w:lang w:eastAsia="en-GB"/>
          <w14:ligatures w14:val="none"/>
        </w:rPr>
      </w:pPr>
      <w:r w:rsidRPr="009B19E3">
        <w:rPr>
          <w:rFonts w:ascii="Calibri" w:eastAsia="Times New Roman" w:hAnsi="Calibri" w:cs="Calibri"/>
          <w:color w:val="0B0C0C"/>
          <w:kern w:val="0"/>
          <w:sz w:val="20"/>
          <w:szCs w:val="20"/>
          <w:lang w:eastAsia="en-GB"/>
          <w14:ligatures w14:val="none"/>
        </w:rPr>
        <w:t>Build relationships with key partners, funders, and stakeholders.</w:t>
      </w:r>
    </w:p>
    <w:p w14:paraId="09ACFBCA" w14:textId="303855A1" w:rsidR="009B19E3" w:rsidRPr="009B19E3" w:rsidRDefault="009B19E3" w:rsidP="009B19E3">
      <w:pPr>
        <w:pStyle w:val="ListParagraph"/>
        <w:numPr>
          <w:ilvl w:val="0"/>
          <w:numId w:val="11"/>
        </w:numPr>
        <w:rPr>
          <w:rFonts w:ascii="Calibri" w:eastAsia="Times New Roman" w:hAnsi="Calibri" w:cs="Calibri"/>
          <w:color w:val="0B0C0C"/>
          <w:kern w:val="0"/>
          <w:sz w:val="20"/>
          <w:szCs w:val="20"/>
          <w:lang w:eastAsia="en-GB"/>
          <w14:ligatures w14:val="none"/>
        </w:rPr>
      </w:pPr>
      <w:r w:rsidRPr="009B19E3">
        <w:rPr>
          <w:rFonts w:ascii="Calibri" w:eastAsia="Times New Roman" w:hAnsi="Calibri" w:cs="Calibri"/>
          <w:color w:val="0B0C0C"/>
          <w:kern w:val="0"/>
          <w:sz w:val="20"/>
          <w:szCs w:val="20"/>
          <w:lang w:eastAsia="en-GB"/>
          <w14:ligatures w14:val="none"/>
        </w:rPr>
        <w:t>Represent the charity at events, meetings, and media opportunities where appropriate.</w:t>
      </w:r>
    </w:p>
    <w:sectPr w:rsidR="009B19E3" w:rsidRPr="009B19E3" w:rsidSect="00021FAD">
      <w:headerReference w:type="default" r:id="rId8"/>
      <w:pgSz w:w="11906" w:h="16838"/>
      <w:pgMar w:top="1440"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00B1F" w14:textId="77777777" w:rsidR="00EA56DB" w:rsidRDefault="00EA56DB" w:rsidP="005579B4">
      <w:pPr>
        <w:spacing w:after="0" w:line="240" w:lineRule="auto"/>
      </w:pPr>
      <w:r>
        <w:separator/>
      </w:r>
    </w:p>
  </w:endnote>
  <w:endnote w:type="continuationSeparator" w:id="0">
    <w:p w14:paraId="3444C8B3" w14:textId="77777777" w:rsidR="00EA56DB" w:rsidRDefault="00EA56DB" w:rsidP="00557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A4FA2" w14:textId="77777777" w:rsidR="00EA56DB" w:rsidRDefault="00EA56DB" w:rsidP="005579B4">
      <w:pPr>
        <w:spacing w:after="0" w:line="240" w:lineRule="auto"/>
      </w:pPr>
      <w:r>
        <w:separator/>
      </w:r>
    </w:p>
  </w:footnote>
  <w:footnote w:type="continuationSeparator" w:id="0">
    <w:p w14:paraId="5B302DB7" w14:textId="77777777" w:rsidR="00EA56DB" w:rsidRDefault="00EA56DB" w:rsidP="00557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BC12B" w14:textId="28BC1162" w:rsidR="005579B4" w:rsidRPr="005579B4" w:rsidRDefault="005579B4" w:rsidP="005579B4">
    <w:pPr>
      <w:pStyle w:val="Header"/>
      <w:rPr>
        <w:b/>
        <w:bCs/>
        <w:color w:val="215E99" w:themeColor="text2" w:themeTint="BF"/>
        <w:sz w:val="32"/>
        <w:szCs w:val="32"/>
      </w:rPr>
    </w:pPr>
    <w:r w:rsidRPr="005579B4">
      <w:rPr>
        <w:noProof/>
      </w:rPr>
      <w:drawing>
        <wp:inline distT="0" distB="0" distL="0" distR="0" wp14:anchorId="7E47F83F" wp14:editId="279016F2">
          <wp:extent cx="1609725" cy="982846"/>
          <wp:effectExtent l="0" t="0" r="0" b="8255"/>
          <wp:docPr id="482106811" name="Picture 1" descr="A group of children playing with different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106811" name="Picture 1" descr="A group of children playing with different colors&#10;&#10;Description automatically generated"/>
                  <pic:cNvPicPr/>
                </pic:nvPicPr>
                <pic:blipFill>
                  <a:blip r:embed="rId1"/>
                  <a:stretch>
                    <a:fillRect/>
                  </a:stretch>
                </pic:blipFill>
                <pic:spPr>
                  <a:xfrm>
                    <a:off x="0" y="0"/>
                    <a:ext cx="1622933" cy="990910"/>
                  </a:xfrm>
                  <a:prstGeom prst="rect">
                    <a:avLst/>
                  </a:prstGeom>
                </pic:spPr>
              </pic:pic>
            </a:graphicData>
          </a:graphic>
        </wp:inline>
      </w:drawing>
    </w:r>
    <w:r w:rsidR="00B2229B">
      <w:t xml:space="preserve">         </w:t>
    </w:r>
    <w:r>
      <w:t xml:space="preserve"> </w:t>
    </w:r>
    <w:r>
      <w:tab/>
    </w:r>
    <w:r w:rsidR="00911F1B">
      <w:rPr>
        <w:rFonts w:ascii="Calibri" w:hAnsi="Calibri" w:cs="Calibri"/>
        <w:b/>
        <w:bCs/>
        <w:color w:val="FF0000"/>
        <w:sz w:val="44"/>
        <w:szCs w:val="44"/>
      </w:rPr>
      <w:t>Chair</w:t>
    </w:r>
    <w:r w:rsidRPr="00B2229B">
      <w:rPr>
        <w:rFonts w:ascii="Calibri" w:hAnsi="Calibri" w:cs="Calibri"/>
        <w:b/>
        <w:bCs/>
        <w:color w:val="FF0000"/>
        <w:sz w:val="44"/>
        <w:szCs w:val="44"/>
      </w:rPr>
      <w:t xml:space="preserve"> Role and Responsibilities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0512B"/>
    <w:multiLevelType w:val="hybridMultilevel"/>
    <w:tmpl w:val="30521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C61BB0"/>
    <w:multiLevelType w:val="multilevel"/>
    <w:tmpl w:val="EDE2B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F95429"/>
    <w:multiLevelType w:val="multilevel"/>
    <w:tmpl w:val="FB60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CE6F80"/>
    <w:multiLevelType w:val="hybridMultilevel"/>
    <w:tmpl w:val="97A2A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874762"/>
    <w:multiLevelType w:val="hybridMultilevel"/>
    <w:tmpl w:val="946C6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F1461A"/>
    <w:multiLevelType w:val="multilevel"/>
    <w:tmpl w:val="44107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E37B76"/>
    <w:multiLevelType w:val="multilevel"/>
    <w:tmpl w:val="5008B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994CED"/>
    <w:multiLevelType w:val="multilevel"/>
    <w:tmpl w:val="E7F07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6369FB"/>
    <w:multiLevelType w:val="hybridMultilevel"/>
    <w:tmpl w:val="412A5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3404F1"/>
    <w:multiLevelType w:val="multilevel"/>
    <w:tmpl w:val="A24CC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21E1157"/>
    <w:multiLevelType w:val="hybridMultilevel"/>
    <w:tmpl w:val="E20453E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53D83F3E"/>
    <w:multiLevelType w:val="hybridMultilevel"/>
    <w:tmpl w:val="C4D6B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B14470"/>
    <w:multiLevelType w:val="multilevel"/>
    <w:tmpl w:val="87CC0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E1E6BCF"/>
    <w:multiLevelType w:val="hybridMultilevel"/>
    <w:tmpl w:val="597C8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054793"/>
    <w:multiLevelType w:val="multilevel"/>
    <w:tmpl w:val="14FA3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5A333D2"/>
    <w:multiLevelType w:val="multilevel"/>
    <w:tmpl w:val="60FE5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2096443">
    <w:abstractNumId w:val="9"/>
  </w:num>
  <w:num w:numId="2" w16cid:durableId="1263149208">
    <w:abstractNumId w:val="7"/>
  </w:num>
  <w:num w:numId="3" w16cid:durableId="289017657">
    <w:abstractNumId w:val="5"/>
  </w:num>
  <w:num w:numId="4" w16cid:durableId="2125345219">
    <w:abstractNumId w:val="2"/>
  </w:num>
  <w:num w:numId="5" w16cid:durableId="859469898">
    <w:abstractNumId w:val="6"/>
  </w:num>
  <w:num w:numId="6" w16cid:durableId="73825356">
    <w:abstractNumId w:val="1"/>
  </w:num>
  <w:num w:numId="7" w16cid:durableId="1457790516">
    <w:abstractNumId w:val="12"/>
  </w:num>
  <w:num w:numId="8" w16cid:durableId="655836307">
    <w:abstractNumId w:val="14"/>
  </w:num>
  <w:num w:numId="9" w16cid:durableId="1580485198">
    <w:abstractNumId w:val="15"/>
  </w:num>
  <w:num w:numId="10" w16cid:durableId="388574049">
    <w:abstractNumId w:val="10"/>
  </w:num>
  <w:num w:numId="11" w16cid:durableId="1010331706">
    <w:abstractNumId w:val="4"/>
  </w:num>
  <w:num w:numId="12" w16cid:durableId="1660381080">
    <w:abstractNumId w:val="0"/>
  </w:num>
  <w:num w:numId="13" w16cid:durableId="1890409044">
    <w:abstractNumId w:val="3"/>
  </w:num>
  <w:num w:numId="14" w16cid:durableId="850335613">
    <w:abstractNumId w:val="13"/>
  </w:num>
  <w:num w:numId="15" w16cid:durableId="1376268492">
    <w:abstractNumId w:val="8"/>
  </w:num>
  <w:num w:numId="16" w16cid:durableId="4788085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9B4"/>
    <w:rsid w:val="00021FAD"/>
    <w:rsid w:val="00063BDD"/>
    <w:rsid w:val="00082E78"/>
    <w:rsid w:val="000C5CC7"/>
    <w:rsid w:val="00157F80"/>
    <w:rsid w:val="00245201"/>
    <w:rsid w:val="00250A60"/>
    <w:rsid w:val="00322080"/>
    <w:rsid w:val="00350661"/>
    <w:rsid w:val="00367674"/>
    <w:rsid w:val="00435F91"/>
    <w:rsid w:val="004409DB"/>
    <w:rsid w:val="004971BA"/>
    <w:rsid w:val="005579B4"/>
    <w:rsid w:val="005918F0"/>
    <w:rsid w:val="0067135D"/>
    <w:rsid w:val="007C238C"/>
    <w:rsid w:val="007F6120"/>
    <w:rsid w:val="00911F1B"/>
    <w:rsid w:val="009B19E3"/>
    <w:rsid w:val="00AB452D"/>
    <w:rsid w:val="00AC2386"/>
    <w:rsid w:val="00AF39B6"/>
    <w:rsid w:val="00B2229B"/>
    <w:rsid w:val="00B650B1"/>
    <w:rsid w:val="00B9669D"/>
    <w:rsid w:val="00C24E29"/>
    <w:rsid w:val="00C4145E"/>
    <w:rsid w:val="00C66D7D"/>
    <w:rsid w:val="00CF647A"/>
    <w:rsid w:val="00EA56DB"/>
    <w:rsid w:val="00F14022"/>
    <w:rsid w:val="00FD06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AEAEC"/>
  <w15:chartTrackingRefBased/>
  <w15:docId w15:val="{BC6E954E-32E8-4AD8-9E20-23EC12199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38C"/>
  </w:style>
  <w:style w:type="paragraph" w:styleId="Heading1">
    <w:name w:val="heading 1"/>
    <w:basedOn w:val="Normal"/>
    <w:next w:val="Normal"/>
    <w:link w:val="Heading1Char"/>
    <w:uiPriority w:val="9"/>
    <w:qFormat/>
    <w:rsid w:val="005579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79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79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79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79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79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79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79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79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9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79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79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79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79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79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79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79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79B4"/>
    <w:rPr>
      <w:rFonts w:eastAsiaTheme="majorEastAsia" w:cstheme="majorBidi"/>
      <w:color w:val="272727" w:themeColor="text1" w:themeTint="D8"/>
    </w:rPr>
  </w:style>
  <w:style w:type="paragraph" w:styleId="Title">
    <w:name w:val="Title"/>
    <w:basedOn w:val="Normal"/>
    <w:next w:val="Normal"/>
    <w:link w:val="TitleChar"/>
    <w:uiPriority w:val="10"/>
    <w:qFormat/>
    <w:rsid w:val="005579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79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79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79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79B4"/>
    <w:pPr>
      <w:spacing w:before="160"/>
      <w:jc w:val="center"/>
    </w:pPr>
    <w:rPr>
      <w:i/>
      <w:iCs/>
      <w:color w:val="404040" w:themeColor="text1" w:themeTint="BF"/>
    </w:rPr>
  </w:style>
  <w:style w:type="character" w:customStyle="1" w:styleId="QuoteChar">
    <w:name w:val="Quote Char"/>
    <w:basedOn w:val="DefaultParagraphFont"/>
    <w:link w:val="Quote"/>
    <w:uiPriority w:val="29"/>
    <w:rsid w:val="005579B4"/>
    <w:rPr>
      <w:i/>
      <w:iCs/>
      <w:color w:val="404040" w:themeColor="text1" w:themeTint="BF"/>
    </w:rPr>
  </w:style>
  <w:style w:type="paragraph" w:styleId="ListParagraph">
    <w:name w:val="List Paragraph"/>
    <w:basedOn w:val="Normal"/>
    <w:uiPriority w:val="34"/>
    <w:qFormat/>
    <w:rsid w:val="005579B4"/>
    <w:pPr>
      <w:ind w:left="720"/>
      <w:contextualSpacing/>
    </w:pPr>
  </w:style>
  <w:style w:type="character" w:styleId="IntenseEmphasis">
    <w:name w:val="Intense Emphasis"/>
    <w:basedOn w:val="DefaultParagraphFont"/>
    <w:uiPriority w:val="21"/>
    <w:qFormat/>
    <w:rsid w:val="005579B4"/>
    <w:rPr>
      <w:i/>
      <w:iCs/>
      <w:color w:val="0F4761" w:themeColor="accent1" w:themeShade="BF"/>
    </w:rPr>
  </w:style>
  <w:style w:type="paragraph" w:styleId="IntenseQuote">
    <w:name w:val="Intense Quote"/>
    <w:basedOn w:val="Normal"/>
    <w:next w:val="Normal"/>
    <w:link w:val="IntenseQuoteChar"/>
    <w:uiPriority w:val="30"/>
    <w:qFormat/>
    <w:rsid w:val="005579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79B4"/>
    <w:rPr>
      <w:i/>
      <w:iCs/>
      <w:color w:val="0F4761" w:themeColor="accent1" w:themeShade="BF"/>
    </w:rPr>
  </w:style>
  <w:style w:type="character" w:styleId="IntenseReference">
    <w:name w:val="Intense Reference"/>
    <w:basedOn w:val="DefaultParagraphFont"/>
    <w:uiPriority w:val="32"/>
    <w:qFormat/>
    <w:rsid w:val="005579B4"/>
    <w:rPr>
      <w:b/>
      <w:bCs/>
      <w:smallCaps/>
      <w:color w:val="0F4761" w:themeColor="accent1" w:themeShade="BF"/>
      <w:spacing w:val="5"/>
    </w:rPr>
  </w:style>
  <w:style w:type="character" w:styleId="Hyperlink">
    <w:name w:val="Hyperlink"/>
    <w:basedOn w:val="DefaultParagraphFont"/>
    <w:uiPriority w:val="99"/>
    <w:unhideWhenUsed/>
    <w:rsid w:val="005579B4"/>
    <w:rPr>
      <w:color w:val="467886" w:themeColor="hyperlink"/>
      <w:u w:val="single"/>
    </w:rPr>
  </w:style>
  <w:style w:type="character" w:styleId="UnresolvedMention">
    <w:name w:val="Unresolved Mention"/>
    <w:basedOn w:val="DefaultParagraphFont"/>
    <w:uiPriority w:val="99"/>
    <w:semiHidden/>
    <w:unhideWhenUsed/>
    <w:rsid w:val="005579B4"/>
    <w:rPr>
      <w:color w:val="605E5C"/>
      <w:shd w:val="clear" w:color="auto" w:fill="E1DFDD"/>
    </w:rPr>
  </w:style>
  <w:style w:type="paragraph" w:styleId="Header">
    <w:name w:val="header"/>
    <w:basedOn w:val="Normal"/>
    <w:link w:val="HeaderChar"/>
    <w:uiPriority w:val="99"/>
    <w:unhideWhenUsed/>
    <w:rsid w:val="005579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79B4"/>
  </w:style>
  <w:style w:type="paragraph" w:styleId="Footer">
    <w:name w:val="footer"/>
    <w:basedOn w:val="Normal"/>
    <w:link w:val="FooterChar"/>
    <w:uiPriority w:val="99"/>
    <w:unhideWhenUsed/>
    <w:rsid w:val="005579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79B4"/>
  </w:style>
  <w:style w:type="paragraph" w:styleId="NormalWeb">
    <w:name w:val="Normal (Web)"/>
    <w:basedOn w:val="Normal"/>
    <w:uiPriority w:val="99"/>
    <w:semiHidden/>
    <w:unhideWhenUsed/>
    <w:rsid w:val="007C238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570083">
      <w:bodyDiv w:val="1"/>
      <w:marLeft w:val="0"/>
      <w:marRight w:val="0"/>
      <w:marTop w:val="0"/>
      <w:marBottom w:val="0"/>
      <w:divBdr>
        <w:top w:val="none" w:sz="0" w:space="0" w:color="auto"/>
        <w:left w:val="none" w:sz="0" w:space="0" w:color="auto"/>
        <w:bottom w:val="none" w:sz="0" w:space="0" w:color="auto"/>
        <w:right w:val="none" w:sz="0" w:space="0" w:color="auto"/>
      </w:divBdr>
      <w:divsChild>
        <w:div w:id="301663517">
          <w:marLeft w:val="0"/>
          <w:marRight w:val="0"/>
          <w:marTop w:val="480"/>
          <w:marBottom w:val="4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guidance/charity-trustee-whats-involv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5</Pages>
  <Words>1575</Words>
  <Characters>8492</Characters>
  <Application>Microsoft Office Word</Application>
  <DocSecurity>0</DocSecurity>
  <Lines>157</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ming</dc:creator>
  <cp:keywords/>
  <dc:description/>
  <cp:lastModifiedBy>maria ming</cp:lastModifiedBy>
  <cp:revision>14</cp:revision>
  <dcterms:created xsi:type="dcterms:W3CDTF">2025-11-19T11:51:00Z</dcterms:created>
  <dcterms:modified xsi:type="dcterms:W3CDTF">2025-12-15T10:18:00Z</dcterms:modified>
</cp:coreProperties>
</file>