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43" w:type="pct"/>
        <w:tblCellMar>
          <w:left w:w="10" w:type="dxa"/>
          <w:right w:w="10" w:type="dxa"/>
        </w:tblCellMar>
        <w:tblLook w:val="0000" w:firstRow="0" w:lastRow="0" w:firstColumn="0" w:lastColumn="0" w:noHBand="0" w:noVBand="0"/>
      </w:tblPr>
      <w:tblGrid>
        <w:gridCol w:w="3512"/>
        <w:gridCol w:w="6122"/>
      </w:tblGrid>
      <w:tr w:rsidR="002B7326" w:rsidRPr="00346211" w14:paraId="64919F45" w14:textId="77777777" w:rsidTr="00933066">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330BD" w14:textId="556BFB75" w:rsidR="002B7326" w:rsidRPr="00346211" w:rsidRDefault="008805C7" w:rsidP="002B7326">
            <w:pPr>
              <w:suppressAutoHyphens/>
              <w:autoSpaceDN w:val="0"/>
              <w:textAlignment w:val="baseline"/>
              <w:rPr>
                <w:rFonts w:ascii="Arial" w:eastAsia="Times New Roman" w:hAnsi="Arial" w:cs="Arial"/>
                <w:sz w:val="20"/>
                <w:szCs w:val="20"/>
              </w:rPr>
            </w:pPr>
            <w:r w:rsidRPr="00346211">
              <w:rPr>
                <w:rFonts w:ascii="Arial" w:eastAsia="Times New Roman" w:hAnsi="Arial" w:cs="Arial"/>
                <w:b/>
                <w:noProof/>
                <w:szCs w:val="20"/>
              </w:rPr>
              <w:drawing>
                <wp:anchor distT="0" distB="0" distL="114300" distR="114300" simplePos="0" relativeHeight="251660288" behindDoc="0" locked="0" layoutInCell="1" allowOverlap="1" wp14:anchorId="0549C2F6" wp14:editId="7D63BF40">
                  <wp:simplePos x="0" y="0"/>
                  <wp:positionH relativeFrom="column">
                    <wp:posOffset>4341495</wp:posOffset>
                  </wp:positionH>
                  <wp:positionV relativeFrom="paragraph">
                    <wp:posOffset>-812800</wp:posOffset>
                  </wp:positionV>
                  <wp:extent cx="1428750" cy="1075916"/>
                  <wp:effectExtent l="0" t="0" r="0" b="0"/>
                  <wp:wrapNone/>
                  <wp:docPr id="1" name="Picture 1" descr="Diagram,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750" cy="1075916"/>
                          </a:xfrm>
                          <a:prstGeom prst="rect">
                            <a:avLst/>
                          </a:prstGeom>
                        </pic:spPr>
                      </pic:pic>
                    </a:graphicData>
                  </a:graphic>
                  <wp14:sizeRelH relativeFrom="page">
                    <wp14:pctWidth>0</wp14:pctWidth>
                  </wp14:sizeRelH>
                  <wp14:sizeRelV relativeFrom="page">
                    <wp14:pctHeight>0</wp14:pctHeight>
                  </wp14:sizeRelV>
                </wp:anchor>
              </w:drawing>
            </w:r>
            <w:r w:rsidR="002B7326" w:rsidRPr="00346211">
              <w:rPr>
                <w:rFonts w:ascii="Arial" w:eastAsia="Times New Roman" w:hAnsi="Arial" w:cs="Arial"/>
                <w:b/>
                <w:szCs w:val="20"/>
              </w:rPr>
              <w:t>Job Title</w:t>
            </w:r>
            <w:r w:rsidR="002B7326" w:rsidRPr="00346211">
              <w:rPr>
                <w:rFonts w:ascii="Arial" w:eastAsia="Times New Roman" w:hAnsi="Arial" w:cs="Arial"/>
                <w:b/>
                <w:bCs/>
                <w:szCs w:val="20"/>
              </w:rPr>
              <w:t>:</w:t>
            </w:r>
            <w:r w:rsidR="00F21C1B" w:rsidRPr="00346211">
              <w:rPr>
                <w:rFonts w:ascii="Arial" w:eastAsia="Times New Roman" w:hAnsi="Arial" w:cs="Arial"/>
                <w:b/>
                <w:szCs w:val="20"/>
              </w:rPr>
              <w:t xml:space="preserve"> Finance </w:t>
            </w:r>
            <w:r w:rsidR="00933066">
              <w:rPr>
                <w:rFonts w:ascii="Arial" w:eastAsia="Times New Roman" w:hAnsi="Arial" w:cs="Arial"/>
                <w:b/>
                <w:szCs w:val="20"/>
              </w:rPr>
              <w:t>Manager</w:t>
            </w:r>
          </w:p>
        </w:tc>
      </w:tr>
      <w:tr w:rsidR="002B7326" w:rsidRPr="00346211" w14:paraId="06D0E19B" w14:textId="77777777" w:rsidTr="00933066">
        <w:tc>
          <w:tcPr>
            <w:tcW w:w="3512" w:type="dxa"/>
            <w:tcBorders>
              <w:top w:val="single" w:sz="4" w:space="0" w:color="000000" w:themeColor="text1"/>
              <w:bottom w:val="single" w:sz="4" w:space="0" w:color="000000" w:themeColor="text1"/>
            </w:tcBorders>
            <w:tcMar>
              <w:top w:w="0" w:type="dxa"/>
              <w:left w:w="108" w:type="dxa"/>
              <w:bottom w:w="0" w:type="dxa"/>
              <w:right w:w="108" w:type="dxa"/>
            </w:tcMar>
          </w:tcPr>
          <w:p w14:paraId="41980763" w14:textId="13A449ED" w:rsidR="002B7326" w:rsidRPr="00346211" w:rsidRDefault="002B7326" w:rsidP="002B7326">
            <w:pPr>
              <w:suppressAutoHyphens/>
              <w:autoSpaceDN w:val="0"/>
              <w:ind w:left="1080" w:hanging="1080"/>
              <w:jc w:val="both"/>
              <w:textAlignment w:val="baseline"/>
              <w:rPr>
                <w:rFonts w:ascii="Arial" w:eastAsia="Times New Roman" w:hAnsi="Arial" w:cs="Arial"/>
                <w:b/>
                <w:szCs w:val="20"/>
              </w:rPr>
            </w:pPr>
          </w:p>
        </w:tc>
        <w:tc>
          <w:tcPr>
            <w:tcW w:w="6122" w:type="dxa"/>
            <w:tcBorders>
              <w:top w:val="single" w:sz="4" w:space="0" w:color="000000" w:themeColor="text1"/>
              <w:bottom w:val="single" w:sz="4" w:space="0" w:color="000000" w:themeColor="text1"/>
            </w:tcBorders>
            <w:tcMar>
              <w:top w:w="0" w:type="dxa"/>
              <w:left w:w="108" w:type="dxa"/>
              <w:bottom w:w="0" w:type="dxa"/>
              <w:right w:w="108" w:type="dxa"/>
            </w:tcMar>
          </w:tcPr>
          <w:p w14:paraId="00603B55" w14:textId="1F2F94A6" w:rsidR="002B7326" w:rsidRPr="00346211" w:rsidRDefault="002B7326" w:rsidP="002B7326">
            <w:pPr>
              <w:suppressAutoHyphens/>
              <w:autoSpaceDN w:val="0"/>
              <w:textAlignment w:val="baseline"/>
              <w:rPr>
                <w:rFonts w:ascii="Arial" w:eastAsia="Times New Roman" w:hAnsi="Arial" w:cs="Arial"/>
                <w:b/>
                <w:szCs w:val="20"/>
              </w:rPr>
            </w:pPr>
          </w:p>
        </w:tc>
      </w:tr>
      <w:tr w:rsidR="00623380" w:rsidRPr="00346211" w14:paraId="67DAA1A7" w14:textId="77777777" w:rsidTr="00933066">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F916C" w14:textId="0118BAC9" w:rsidR="00623380" w:rsidRPr="00346211" w:rsidRDefault="00623380" w:rsidP="002B7326">
            <w:pPr>
              <w:suppressAutoHyphens/>
              <w:autoSpaceDN w:val="0"/>
              <w:textAlignment w:val="baseline"/>
              <w:rPr>
                <w:rFonts w:ascii="Arial" w:eastAsia="Times New Roman" w:hAnsi="Arial" w:cs="Arial"/>
                <w:b/>
                <w:szCs w:val="20"/>
              </w:rPr>
            </w:pPr>
            <w:r w:rsidRPr="00346211">
              <w:rPr>
                <w:rFonts w:ascii="Arial" w:eastAsia="Times New Roman" w:hAnsi="Arial" w:cs="Arial"/>
                <w:b/>
                <w:szCs w:val="20"/>
              </w:rPr>
              <w:t>Grade:</w:t>
            </w:r>
            <w:r w:rsidRPr="00346211">
              <w:rPr>
                <w:rFonts w:ascii="Arial" w:eastAsia="Times New Roman" w:hAnsi="Arial" w:cs="Arial"/>
                <w:szCs w:val="20"/>
              </w:rPr>
              <w:t xml:space="preserve"> </w:t>
            </w:r>
            <w:r w:rsidR="00C90D41" w:rsidRPr="00346211">
              <w:rPr>
                <w:rFonts w:ascii="Arial" w:eastAsia="Times New Roman" w:hAnsi="Arial" w:cs="Arial"/>
                <w:szCs w:val="20"/>
              </w:rPr>
              <w:t xml:space="preserve"> </w:t>
            </w:r>
            <w:r w:rsidR="00CF59A4" w:rsidRPr="00346211">
              <w:rPr>
                <w:rFonts w:ascii="Arial" w:eastAsia="Times New Roman" w:hAnsi="Arial" w:cs="Arial"/>
                <w:szCs w:val="20"/>
              </w:rPr>
              <w:t>£</w:t>
            </w:r>
            <w:r w:rsidR="002E1B83" w:rsidRPr="002E1B83">
              <w:rPr>
                <w:rFonts w:ascii="Arial" w:eastAsia="Times New Roman" w:hAnsi="Arial" w:cs="Arial"/>
                <w:szCs w:val="20"/>
              </w:rPr>
              <w:t>31,717</w:t>
            </w:r>
            <w:r w:rsidR="001637C7">
              <w:rPr>
                <w:rFonts w:ascii="Arial" w:eastAsia="Times New Roman" w:hAnsi="Arial" w:cs="Arial"/>
                <w:szCs w:val="20"/>
              </w:rPr>
              <w:t xml:space="preserve"> pro-rata</w:t>
            </w:r>
            <w:r w:rsidR="00CF59A4" w:rsidRPr="00346211">
              <w:rPr>
                <w:rFonts w:ascii="Arial" w:eastAsia="Times New Roman" w:hAnsi="Arial" w:cs="Arial"/>
                <w:szCs w:val="20"/>
              </w:rPr>
              <w:t xml:space="preserve"> </w:t>
            </w:r>
            <w:r w:rsidR="007742F8">
              <w:rPr>
                <w:rFonts w:ascii="Arial" w:eastAsia="Times New Roman" w:hAnsi="Arial" w:cs="Arial"/>
                <w:szCs w:val="20"/>
              </w:rPr>
              <w:t>for</w:t>
            </w:r>
            <w:r w:rsidR="00335EA1">
              <w:rPr>
                <w:rFonts w:ascii="Arial" w:eastAsia="Times New Roman" w:hAnsi="Arial" w:cs="Arial"/>
                <w:szCs w:val="20"/>
              </w:rPr>
              <w:t xml:space="preserve"> </w:t>
            </w:r>
            <w:r w:rsidR="001637C7">
              <w:rPr>
                <w:rFonts w:ascii="Arial" w:eastAsia="Times New Roman" w:hAnsi="Arial" w:cs="Arial"/>
                <w:szCs w:val="20"/>
              </w:rPr>
              <w:t>1</w:t>
            </w:r>
            <w:r w:rsidR="00601A17">
              <w:rPr>
                <w:rFonts w:ascii="Arial" w:eastAsia="Times New Roman" w:hAnsi="Arial" w:cs="Arial"/>
                <w:szCs w:val="20"/>
              </w:rPr>
              <w:t>9</w:t>
            </w:r>
            <w:r w:rsidR="00335EA1">
              <w:rPr>
                <w:rFonts w:ascii="Arial" w:eastAsia="Times New Roman" w:hAnsi="Arial" w:cs="Arial"/>
                <w:szCs w:val="20"/>
              </w:rPr>
              <w:t xml:space="preserve"> hours/week </w:t>
            </w:r>
            <w:proofErr w:type="gramStart"/>
            <w:r w:rsidR="00335EA1">
              <w:rPr>
                <w:rFonts w:ascii="Arial" w:eastAsia="Times New Roman" w:hAnsi="Arial" w:cs="Arial"/>
                <w:szCs w:val="20"/>
              </w:rPr>
              <w:t>year round</w:t>
            </w:r>
            <w:proofErr w:type="gramEnd"/>
            <w:r w:rsidR="001637C7">
              <w:rPr>
                <w:rFonts w:ascii="Arial" w:eastAsia="Times New Roman" w:hAnsi="Arial" w:cs="Arial"/>
                <w:szCs w:val="20"/>
              </w:rPr>
              <w:t xml:space="preserve"> (monthly gross £1,</w:t>
            </w:r>
            <w:r w:rsidR="007270F1">
              <w:rPr>
                <w:rFonts w:ascii="Arial" w:eastAsia="Times New Roman" w:hAnsi="Arial" w:cs="Arial"/>
                <w:szCs w:val="20"/>
              </w:rPr>
              <w:t>357.25</w:t>
            </w:r>
            <w:r w:rsidR="001637C7">
              <w:rPr>
                <w:rFonts w:ascii="Arial" w:eastAsia="Times New Roman" w:hAnsi="Arial" w:cs="Arial"/>
                <w:szCs w:val="20"/>
              </w:rPr>
              <w:t>)</w:t>
            </w:r>
          </w:p>
        </w:tc>
      </w:tr>
      <w:tr w:rsidR="002B7326" w:rsidRPr="00346211" w14:paraId="25C277AA" w14:textId="77777777" w:rsidTr="00933066">
        <w:tc>
          <w:tcPr>
            <w:tcW w:w="3512" w:type="dxa"/>
            <w:tcBorders>
              <w:top w:val="single" w:sz="4" w:space="0" w:color="000000" w:themeColor="text1"/>
              <w:bottom w:val="single" w:sz="4" w:space="0" w:color="000000" w:themeColor="text1"/>
            </w:tcBorders>
            <w:tcMar>
              <w:top w:w="0" w:type="dxa"/>
              <w:left w:w="108" w:type="dxa"/>
              <w:bottom w:w="0" w:type="dxa"/>
              <w:right w:w="108" w:type="dxa"/>
            </w:tcMar>
          </w:tcPr>
          <w:p w14:paraId="49787BDA" w14:textId="77777777" w:rsidR="002B7326" w:rsidRPr="00346211" w:rsidRDefault="002B7326" w:rsidP="002B7326">
            <w:pPr>
              <w:suppressAutoHyphens/>
              <w:autoSpaceDN w:val="0"/>
              <w:textAlignment w:val="baseline"/>
              <w:rPr>
                <w:rFonts w:ascii="Arial" w:eastAsia="Times New Roman" w:hAnsi="Arial" w:cs="Arial"/>
                <w:b/>
                <w:szCs w:val="20"/>
              </w:rPr>
            </w:pPr>
          </w:p>
        </w:tc>
        <w:tc>
          <w:tcPr>
            <w:tcW w:w="6122" w:type="dxa"/>
            <w:tcBorders>
              <w:top w:val="single" w:sz="4" w:space="0" w:color="000000" w:themeColor="text1"/>
              <w:bottom w:val="single" w:sz="4" w:space="0" w:color="000000" w:themeColor="text1"/>
            </w:tcBorders>
            <w:tcMar>
              <w:top w:w="0" w:type="dxa"/>
              <w:left w:w="108" w:type="dxa"/>
              <w:bottom w:w="0" w:type="dxa"/>
              <w:right w:w="108" w:type="dxa"/>
            </w:tcMar>
          </w:tcPr>
          <w:p w14:paraId="2E344186" w14:textId="022E8C62" w:rsidR="002B7326" w:rsidRPr="00346211" w:rsidRDefault="002B7326" w:rsidP="002B7326">
            <w:pPr>
              <w:suppressAutoHyphens/>
              <w:autoSpaceDN w:val="0"/>
              <w:textAlignment w:val="baseline"/>
              <w:rPr>
                <w:rFonts w:ascii="Arial" w:eastAsia="Times New Roman" w:hAnsi="Arial" w:cs="Arial"/>
                <w:b/>
                <w:szCs w:val="20"/>
              </w:rPr>
            </w:pPr>
          </w:p>
        </w:tc>
      </w:tr>
      <w:tr w:rsidR="00623380" w:rsidRPr="00346211" w14:paraId="08EBC880" w14:textId="77777777" w:rsidTr="00933066">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9D777" w14:textId="4CB6BA56" w:rsidR="00623380" w:rsidRPr="00346211" w:rsidRDefault="00623380" w:rsidP="00623380">
            <w:pPr>
              <w:tabs>
                <w:tab w:val="left" w:pos="3420"/>
              </w:tabs>
              <w:suppressAutoHyphens/>
              <w:autoSpaceDN w:val="0"/>
              <w:spacing w:after="120"/>
              <w:textAlignment w:val="baseline"/>
              <w:rPr>
                <w:rFonts w:ascii="Arial" w:eastAsia="Times New Roman" w:hAnsi="Arial" w:cs="Arial"/>
                <w:sz w:val="20"/>
                <w:szCs w:val="20"/>
              </w:rPr>
            </w:pPr>
            <w:r w:rsidRPr="00346211">
              <w:rPr>
                <w:rFonts w:ascii="Arial" w:eastAsia="Times New Roman" w:hAnsi="Arial" w:cs="Arial"/>
                <w:b/>
                <w:szCs w:val="20"/>
              </w:rPr>
              <w:t>Reporting to:</w:t>
            </w:r>
            <w:r w:rsidRPr="00346211">
              <w:rPr>
                <w:rFonts w:ascii="Arial" w:eastAsia="Times New Roman" w:hAnsi="Arial" w:cs="Arial"/>
                <w:szCs w:val="20"/>
              </w:rPr>
              <w:t xml:space="preserve">  Director</w:t>
            </w:r>
            <w:r w:rsidR="008805C7" w:rsidRPr="00346211">
              <w:rPr>
                <w:rFonts w:ascii="Arial" w:eastAsia="Times New Roman" w:hAnsi="Arial" w:cs="Arial"/>
                <w:szCs w:val="20"/>
              </w:rPr>
              <w:t xml:space="preserve"> and Trustees</w:t>
            </w:r>
            <w:r w:rsidRPr="00346211">
              <w:rPr>
                <w:rFonts w:ascii="Arial" w:eastAsia="Times New Roman" w:hAnsi="Arial" w:cs="Arial"/>
                <w:szCs w:val="20"/>
              </w:rPr>
              <w:t xml:space="preserve">                                     </w:t>
            </w:r>
            <w:r w:rsidRPr="00346211">
              <w:rPr>
                <w:rFonts w:ascii="Arial" w:eastAsia="Times New Roman" w:hAnsi="Arial" w:cs="Arial"/>
                <w:bCs/>
                <w:szCs w:val="20"/>
              </w:rPr>
              <w:t xml:space="preserve"> </w:t>
            </w:r>
            <w:r w:rsidRPr="00346211">
              <w:rPr>
                <w:rFonts w:ascii="Arial" w:eastAsia="Times New Roman" w:hAnsi="Arial" w:cs="Arial"/>
                <w:szCs w:val="20"/>
              </w:rPr>
              <w:t xml:space="preserve">                                                         </w:t>
            </w:r>
          </w:p>
        </w:tc>
      </w:tr>
      <w:tr w:rsidR="002B7326" w:rsidRPr="00346211" w14:paraId="7CCCCF4D" w14:textId="77777777" w:rsidTr="00933066">
        <w:tc>
          <w:tcPr>
            <w:tcW w:w="9634" w:type="dxa"/>
            <w:gridSpan w:val="2"/>
            <w:tcBorders>
              <w:top w:val="single" w:sz="4" w:space="0" w:color="000000" w:themeColor="text1"/>
              <w:bottom w:val="single" w:sz="4" w:space="0" w:color="000000" w:themeColor="text1"/>
            </w:tcBorders>
            <w:tcMar>
              <w:top w:w="0" w:type="dxa"/>
              <w:left w:w="108" w:type="dxa"/>
              <w:bottom w:w="0" w:type="dxa"/>
              <w:right w:w="108" w:type="dxa"/>
            </w:tcMar>
          </w:tcPr>
          <w:p w14:paraId="587788ED" w14:textId="710722BD" w:rsidR="002B7326" w:rsidRPr="00346211" w:rsidRDefault="002B7326" w:rsidP="002B7326">
            <w:pPr>
              <w:suppressAutoHyphens/>
              <w:autoSpaceDN w:val="0"/>
              <w:textAlignment w:val="baseline"/>
              <w:rPr>
                <w:rFonts w:ascii="Arial" w:eastAsia="Times New Roman" w:hAnsi="Arial" w:cs="Arial"/>
                <w:b/>
                <w:szCs w:val="20"/>
              </w:rPr>
            </w:pPr>
          </w:p>
        </w:tc>
      </w:tr>
      <w:tr w:rsidR="002B7326" w:rsidRPr="00346211" w14:paraId="41E6A281" w14:textId="77777777" w:rsidTr="00933066">
        <w:trPr>
          <w:trHeight w:val="908"/>
        </w:trPr>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9A9B1" w14:textId="1DC89B04" w:rsidR="002B7326" w:rsidRPr="00346211" w:rsidRDefault="002B7326" w:rsidP="002B7326">
            <w:pPr>
              <w:suppressAutoHyphens/>
              <w:autoSpaceDN w:val="0"/>
              <w:textAlignment w:val="baseline"/>
              <w:rPr>
                <w:rFonts w:ascii="Arial" w:eastAsia="Times New Roman" w:hAnsi="Arial" w:cs="Arial"/>
                <w:b/>
                <w:szCs w:val="20"/>
              </w:rPr>
            </w:pPr>
            <w:proofErr w:type="gramStart"/>
            <w:r w:rsidRPr="00346211">
              <w:rPr>
                <w:rFonts w:ascii="Arial" w:eastAsia="Times New Roman" w:hAnsi="Arial" w:cs="Arial"/>
                <w:b/>
                <w:szCs w:val="20"/>
              </w:rPr>
              <w:t>Overall</w:t>
            </w:r>
            <w:proofErr w:type="gramEnd"/>
            <w:r w:rsidRPr="00346211">
              <w:rPr>
                <w:rFonts w:ascii="Arial" w:eastAsia="Times New Roman" w:hAnsi="Arial" w:cs="Arial"/>
                <w:b/>
                <w:szCs w:val="20"/>
              </w:rPr>
              <w:t xml:space="preserve"> Purpose of the Post: </w:t>
            </w:r>
          </w:p>
          <w:p w14:paraId="609D9324" w14:textId="04E6F824" w:rsidR="001C5EB0" w:rsidRPr="00346211" w:rsidRDefault="00424694" w:rsidP="002B7326">
            <w:pPr>
              <w:numPr>
                <w:ilvl w:val="0"/>
                <w:numId w:val="1"/>
              </w:numPr>
              <w:suppressAutoHyphens/>
              <w:autoSpaceDN w:val="0"/>
              <w:textAlignment w:val="baseline"/>
              <w:rPr>
                <w:rFonts w:ascii="Arial" w:eastAsia="Times New Roman" w:hAnsi="Arial" w:cs="Arial"/>
              </w:rPr>
            </w:pPr>
            <w:r w:rsidRPr="00346211">
              <w:rPr>
                <w:rFonts w:ascii="Arial" w:eastAsia="Times New Roman" w:hAnsi="Arial" w:cs="Arial"/>
              </w:rPr>
              <w:t xml:space="preserve">To </w:t>
            </w:r>
            <w:r w:rsidR="002B7326" w:rsidRPr="00346211">
              <w:rPr>
                <w:rFonts w:ascii="Arial" w:eastAsia="Times New Roman" w:hAnsi="Arial" w:cs="Arial"/>
              </w:rPr>
              <w:t xml:space="preserve">be responsible for undertaking </w:t>
            </w:r>
            <w:r w:rsidR="00933066">
              <w:rPr>
                <w:rFonts w:ascii="Arial" w:eastAsia="Times New Roman" w:hAnsi="Arial" w:cs="Arial"/>
              </w:rPr>
              <w:t xml:space="preserve">all </w:t>
            </w:r>
            <w:r w:rsidR="002B7326" w:rsidRPr="00346211">
              <w:rPr>
                <w:rFonts w:ascii="Arial" w:eastAsia="Times New Roman" w:hAnsi="Arial" w:cs="Arial"/>
              </w:rPr>
              <w:t>financial</w:t>
            </w:r>
            <w:r w:rsidR="00933066">
              <w:rPr>
                <w:rFonts w:ascii="Arial" w:eastAsia="Times New Roman" w:hAnsi="Arial" w:cs="Arial"/>
              </w:rPr>
              <w:t xml:space="preserve"> and </w:t>
            </w:r>
            <w:r w:rsidR="002B7326" w:rsidRPr="00346211">
              <w:rPr>
                <w:rFonts w:ascii="Arial" w:eastAsia="Times New Roman" w:hAnsi="Arial" w:cs="Arial"/>
              </w:rPr>
              <w:t>organisational processes withi</w:t>
            </w:r>
            <w:r w:rsidRPr="00346211">
              <w:rPr>
                <w:rFonts w:ascii="Arial" w:eastAsia="Times New Roman" w:hAnsi="Arial" w:cs="Arial"/>
              </w:rPr>
              <w:t>n BAPP</w:t>
            </w:r>
            <w:r w:rsidR="00C34B74" w:rsidRPr="00346211">
              <w:rPr>
                <w:rFonts w:ascii="Arial" w:eastAsia="Times New Roman" w:hAnsi="Arial" w:cs="Arial"/>
              </w:rPr>
              <w:t xml:space="preserve"> to enhance </w:t>
            </w:r>
            <w:r w:rsidR="005A6A81" w:rsidRPr="00346211">
              <w:rPr>
                <w:rFonts w:ascii="Arial" w:eastAsia="Times New Roman" w:hAnsi="Arial" w:cs="Arial"/>
              </w:rPr>
              <w:t>its efficiency and effectiveness</w:t>
            </w:r>
            <w:r w:rsidR="00D87620" w:rsidRPr="00346211">
              <w:rPr>
                <w:rFonts w:ascii="Arial" w:eastAsia="Times New Roman" w:hAnsi="Arial" w:cs="Arial"/>
              </w:rPr>
              <w:t>.</w:t>
            </w:r>
            <w:r w:rsidR="002B7326" w:rsidRPr="00346211">
              <w:rPr>
                <w:rFonts w:ascii="Arial" w:eastAsia="Times New Roman" w:hAnsi="Arial" w:cs="Arial"/>
              </w:rPr>
              <w:t xml:space="preserve"> </w:t>
            </w:r>
          </w:p>
          <w:p w14:paraId="56BB1F79" w14:textId="62702492" w:rsidR="00696D21" w:rsidRPr="00346211" w:rsidRDefault="006B434E" w:rsidP="002B7326">
            <w:pPr>
              <w:numPr>
                <w:ilvl w:val="0"/>
                <w:numId w:val="1"/>
              </w:numPr>
              <w:suppressAutoHyphens/>
              <w:autoSpaceDN w:val="0"/>
              <w:textAlignment w:val="baseline"/>
              <w:rPr>
                <w:rFonts w:ascii="Arial" w:eastAsia="Times New Roman" w:hAnsi="Arial" w:cs="Arial"/>
              </w:rPr>
            </w:pPr>
            <w:r w:rsidRPr="00346211">
              <w:rPr>
                <w:rFonts w:ascii="Arial" w:eastAsia="Times New Roman" w:hAnsi="Arial" w:cs="Arial"/>
              </w:rPr>
              <w:t xml:space="preserve">To </w:t>
            </w:r>
            <w:r w:rsidR="00053B3F" w:rsidRPr="00346211">
              <w:rPr>
                <w:rFonts w:ascii="Arial" w:eastAsia="Times New Roman" w:hAnsi="Arial" w:cs="Arial"/>
              </w:rPr>
              <w:t xml:space="preserve">be responsible for developing systems and processes which </w:t>
            </w:r>
            <w:r w:rsidR="00FE6E45" w:rsidRPr="00346211">
              <w:rPr>
                <w:rFonts w:ascii="Arial" w:eastAsia="Times New Roman" w:hAnsi="Arial" w:cs="Arial"/>
              </w:rPr>
              <w:t>can then be implemented and embedded across the organisation to ensure services meet quality stan</w:t>
            </w:r>
            <w:r w:rsidR="00E72FB8" w:rsidRPr="00346211">
              <w:rPr>
                <w:rFonts w:ascii="Arial" w:eastAsia="Times New Roman" w:hAnsi="Arial" w:cs="Arial"/>
              </w:rPr>
              <w:t xml:space="preserve">dards. </w:t>
            </w:r>
          </w:p>
          <w:p w14:paraId="372FDAB8" w14:textId="2A0C9418" w:rsidR="002B7326" w:rsidRPr="00346211" w:rsidRDefault="00696D21" w:rsidP="002B7326">
            <w:pPr>
              <w:numPr>
                <w:ilvl w:val="0"/>
                <w:numId w:val="1"/>
              </w:numPr>
              <w:suppressAutoHyphens/>
              <w:autoSpaceDN w:val="0"/>
              <w:textAlignment w:val="baseline"/>
              <w:rPr>
                <w:rFonts w:ascii="Arial" w:eastAsia="Times New Roman" w:hAnsi="Arial" w:cs="Arial"/>
              </w:rPr>
            </w:pPr>
            <w:r w:rsidRPr="00346211">
              <w:rPr>
                <w:rFonts w:ascii="Arial" w:eastAsia="Times New Roman" w:hAnsi="Arial" w:cs="Arial"/>
              </w:rPr>
              <w:t xml:space="preserve">To </w:t>
            </w:r>
            <w:r w:rsidR="00967163" w:rsidRPr="00346211">
              <w:rPr>
                <w:rFonts w:ascii="Arial" w:eastAsia="Times New Roman" w:hAnsi="Arial" w:cs="Arial"/>
              </w:rPr>
              <w:t xml:space="preserve">be responsible for compliance across all </w:t>
            </w:r>
            <w:r w:rsidR="00547861" w:rsidRPr="00346211">
              <w:rPr>
                <w:rFonts w:ascii="Arial" w:eastAsia="Times New Roman" w:hAnsi="Arial" w:cs="Arial"/>
              </w:rPr>
              <w:t xml:space="preserve">required </w:t>
            </w:r>
            <w:r w:rsidR="0076207A" w:rsidRPr="00346211">
              <w:rPr>
                <w:rFonts w:ascii="Arial" w:eastAsia="Times New Roman" w:hAnsi="Arial" w:cs="Arial"/>
              </w:rPr>
              <w:t xml:space="preserve">statutory </w:t>
            </w:r>
            <w:r w:rsidR="00967163" w:rsidRPr="00346211">
              <w:rPr>
                <w:rFonts w:ascii="Arial" w:eastAsia="Times New Roman" w:hAnsi="Arial" w:cs="Arial"/>
              </w:rPr>
              <w:t>systems</w:t>
            </w:r>
            <w:r w:rsidR="00547861" w:rsidRPr="00346211">
              <w:rPr>
                <w:rFonts w:ascii="Arial" w:eastAsia="Times New Roman" w:hAnsi="Arial" w:cs="Arial"/>
              </w:rPr>
              <w:t xml:space="preserve"> including </w:t>
            </w:r>
            <w:r w:rsidR="00951C86" w:rsidRPr="00346211">
              <w:rPr>
                <w:rFonts w:ascii="Arial" w:eastAsia="Times New Roman" w:hAnsi="Arial" w:cs="Arial"/>
              </w:rPr>
              <w:t>all</w:t>
            </w:r>
            <w:r w:rsidR="00636EBE" w:rsidRPr="00346211">
              <w:rPr>
                <w:rFonts w:ascii="Arial" w:eastAsia="Times New Roman" w:hAnsi="Arial" w:cs="Arial"/>
              </w:rPr>
              <w:t xml:space="preserve"> mandatory</w:t>
            </w:r>
            <w:r w:rsidR="00951C86" w:rsidRPr="00346211">
              <w:rPr>
                <w:rFonts w:ascii="Arial" w:eastAsia="Times New Roman" w:hAnsi="Arial" w:cs="Arial"/>
              </w:rPr>
              <w:t xml:space="preserve"> </w:t>
            </w:r>
            <w:r w:rsidR="00547861" w:rsidRPr="00346211">
              <w:rPr>
                <w:rFonts w:ascii="Arial" w:eastAsia="Times New Roman" w:hAnsi="Arial" w:cs="Arial"/>
              </w:rPr>
              <w:t>registrations</w:t>
            </w:r>
            <w:r w:rsidR="002B7326" w:rsidRPr="00346211">
              <w:rPr>
                <w:rFonts w:ascii="Arial" w:eastAsia="Times New Roman" w:hAnsi="Arial" w:cs="Arial"/>
              </w:rPr>
              <w:t>.</w:t>
            </w:r>
            <w:r w:rsidR="0076207A" w:rsidRPr="00346211">
              <w:rPr>
                <w:rFonts w:ascii="Arial" w:eastAsia="Times New Roman" w:hAnsi="Arial" w:cs="Arial"/>
              </w:rPr>
              <w:t xml:space="preserve"> </w:t>
            </w:r>
          </w:p>
        </w:tc>
      </w:tr>
      <w:tr w:rsidR="002B7326" w:rsidRPr="00346211" w14:paraId="1EDF2C64" w14:textId="77777777" w:rsidTr="00933066">
        <w:trPr>
          <w:trHeight w:val="617"/>
        </w:trPr>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8075B" w14:textId="3DE91374" w:rsidR="002B7326" w:rsidRPr="00346211" w:rsidRDefault="002B7326" w:rsidP="002B7326">
            <w:pPr>
              <w:suppressAutoHyphens/>
              <w:autoSpaceDN w:val="0"/>
              <w:textAlignment w:val="baseline"/>
              <w:rPr>
                <w:rFonts w:ascii="Arial" w:eastAsia="Times New Roman" w:hAnsi="Arial" w:cs="Arial"/>
                <w:bCs/>
                <w:sz w:val="20"/>
                <w:szCs w:val="20"/>
              </w:rPr>
            </w:pPr>
            <w:r w:rsidRPr="00346211">
              <w:rPr>
                <w:rFonts w:ascii="Arial" w:eastAsia="Times New Roman" w:hAnsi="Arial" w:cs="Arial"/>
                <w:b/>
                <w:szCs w:val="20"/>
              </w:rPr>
              <w:t xml:space="preserve">Location:  </w:t>
            </w:r>
            <w:r w:rsidR="00C33E9D" w:rsidRPr="00346211">
              <w:rPr>
                <w:rFonts w:ascii="Arial" w:eastAsia="Times New Roman" w:hAnsi="Arial" w:cs="Arial"/>
                <w:bCs/>
                <w:szCs w:val="20"/>
              </w:rPr>
              <w:t>Primarily</w:t>
            </w:r>
            <w:r w:rsidR="00B5396A" w:rsidRPr="00346211">
              <w:rPr>
                <w:rFonts w:ascii="Arial" w:eastAsia="Times New Roman" w:hAnsi="Arial" w:cs="Arial"/>
                <w:bCs/>
                <w:szCs w:val="20"/>
              </w:rPr>
              <w:t xml:space="preserve"> office based though possibility of some </w:t>
            </w:r>
            <w:r w:rsidR="005F22B2" w:rsidRPr="00346211">
              <w:rPr>
                <w:rFonts w:ascii="Arial" w:eastAsia="Times New Roman" w:hAnsi="Arial" w:cs="Arial"/>
                <w:bCs/>
                <w:szCs w:val="20"/>
              </w:rPr>
              <w:t>flexibility</w:t>
            </w:r>
            <w:r w:rsidR="00B5396A" w:rsidRPr="00346211">
              <w:rPr>
                <w:rFonts w:ascii="Arial" w:eastAsia="Times New Roman" w:hAnsi="Arial" w:cs="Arial"/>
                <w:bCs/>
                <w:szCs w:val="20"/>
              </w:rPr>
              <w:t xml:space="preserve"> </w:t>
            </w:r>
            <w:r w:rsidR="005F22B2" w:rsidRPr="00346211">
              <w:rPr>
                <w:rFonts w:ascii="Arial" w:eastAsia="Times New Roman" w:hAnsi="Arial" w:cs="Arial"/>
                <w:bCs/>
                <w:szCs w:val="20"/>
              </w:rPr>
              <w:t xml:space="preserve">to </w:t>
            </w:r>
            <w:r w:rsidR="00A84DAD" w:rsidRPr="00B5326B">
              <w:rPr>
                <w:rFonts w:ascii="Arial" w:eastAsia="Times New Roman" w:hAnsi="Arial" w:cs="Arial"/>
                <w:bCs/>
                <w:i/>
                <w:iCs/>
                <w:szCs w:val="20"/>
              </w:rPr>
              <w:t>occasionally</w:t>
            </w:r>
            <w:r w:rsidR="00A84DAD" w:rsidRPr="00346211">
              <w:rPr>
                <w:rFonts w:ascii="Arial" w:eastAsia="Times New Roman" w:hAnsi="Arial" w:cs="Arial"/>
                <w:bCs/>
                <w:szCs w:val="20"/>
              </w:rPr>
              <w:t xml:space="preserve"> </w:t>
            </w:r>
            <w:r w:rsidR="005F22B2" w:rsidRPr="00346211">
              <w:rPr>
                <w:rFonts w:ascii="Arial" w:eastAsia="Times New Roman" w:hAnsi="Arial" w:cs="Arial"/>
                <w:bCs/>
                <w:szCs w:val="20"/>
              </w:rPr>
              <w:t>work from home</w:t>
            </w:r>
            <w:r w:rsidR="00D87620" w:rsidRPr="00346211">
              <w:rPr>
                <w:rFonts w:ascii="Arial" w:eastAsia="Times New Roman" w:hAnsi="Arial" w:cs="Arial"/>
                <w:bCs/>
                <w:szCs w:val="20"/>
              </w:rPr>
              <w:t>.</w:t>
            </w:r>
          </w:p>
        </w:tc>
      </w:tr>
      <w:tr w:rsidR="00603BBE" w:rsidRPr="00346211" w14:paraId="47D5BB9A" w14:textId="77777777" w:rsidTr="00933066">
        <w:trPr>
          <w:trHeight w:val="617"/>
        </w:trPr>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CC237" w14:textId="5900637B" w:rsidR="00607143" w:rsidRPr="00346211" w:rsidRDefault="00603BBE" w:rsidP="002B7326">
            <w:pPr>
              <w:suppressAutoHyphens/>
              <w:autoSpaceDN w:val="0"/>
              <w:textAlignment w:val="baseline"/>
              <w:rPr>
                <w:rFonts w:ascii="Arial" w:eastAsia="Times New Roman" w:hAnsi="Arial" w:cs="Arial"/>
                <w:b/>
                <w:szCs w:val="20"/>
              </w:rPr>
            </w:pPr>
            <w:r w:rsidRPr="00346211">
              <w:rPr>
                <w:rFonts w:ascii="Arial" w:eastAsia="Times New Roman" w:hAnsi="Arial" w:cs="Arial"/>
                <w:b/>
                <w:szCs w:val="20"/>
              </w:rPr>
              <w:t xml:space="preserve">Hours: </w:t>
            </w:r>
          </w:p>
          <w:p w14:paraId="7D848286" w14:textId="39E67EAE" w:rsidR="00603BBE" w:rsidRDefault="00933066" w:rsidP="002B7326">
            <w:pPr>
              <w:suppressAutoHyphens/>
              <w:autoSpaceDN w:val="0"/>
              <w:textAlignment w:val="baseline"/>
              <w:rPr>
                <w:rFonts w:ascii="Arial" w:eastAsia="Times New Roman" w:hAnsi="Arial" w:cs="Arial"/>
                <w:bCs/>
                <w:szCs w:val="20"/>
              </w:rPr>
            </w:pPr>
            <w:r>
              <w:rPr>
                <w:rFonts w:ascii="Arial" w:eastAsia="Times New Roman" w:hAnsi="Arial" w:cs="Arial"/>
                <w:bCs/>
                <w:szCs w:val="20"/>
              </w:rPr>
              <w:t>1</w:t>
            </w:r>
            <w:r w:rsidR="007270F1">
              <w:rPr>
                <w:rFonts w:ascii="Arial" w:eastAsia="Times New Roman" w:hAnsi="Arial" w:cs="Arial"/>
                <w:bCs/>
                <w:szCs w:val="20"/>
              </w:rPr>
              <w:t>9</w:t>
            </w:r>
            <w:r w:rsidR="003D7A2E" w:rsidRPr="00346211">
              <w:rPr>
                <w:rFonts w:ascii="Arial" w:eastAsia="Times New Roman" w:hAnsi="Arial" w:cs="Arial"/>
                <w:bCs/>
                <w:szCs w:val="20"/>
              </w:rPr>
              <w:t xml:space="preserve"> hours per week</w:t>
            </w:r>
            <w:r w:rsidR="00581AFD" w:rsidRPr="00346211">
              <w:rPr>
                <w:rFonts w:ascii="Arial" w:eastAsia="Times New Roman" w:hAnsi="Arial" w:cs="Arial"/>
                <w:bCs/>
                <w:szCs w:val="20"/>
              </w:rPr>
              <w:t xml:space="preserve"> worked across the week, </w:t>
            </w:r>
            <w:r w:rsidR="00915C78" w:rsidRPr="00346211">
              <w:rPr>
                <w:rFonts w:ascii="Arial" w:eastAsia="Times New Roman" w:hAnsi="Arial" w:cs="Arial"/>
                <w:bCs/>
                <w:szCs w:val="20"/>
              </w:rPr>
              <w:t xml:space="preserve">Monday-Friday 9am – 5pm </w:t>
            </w:r>
            <w:r w:rsidR="00DD3588" w:rsidRPr="00346211">
              <w:rPr>
                <w:rFonts w:ascii="Arial" w:eastAsia="Times New Roman" w:hAnsi="Arial" w:cs="Arial"/>
                <w:bCs/>
                <w:szCs w:val="20"/>
              </w:rPr>
              <w:t xml:space="preserve">though </w:t>
            </w:r>
            <w:r w:rsidR="0060075C">
              <w:rPr>
                <w:rFonts w:ascii="Arial" w:eastAsia="Times New Roman" w:hAnsi="Arial" w:cs="Arial"/>
                <w:bCs/>
                <w:szCs w:val="20"/>
              </w:rPr>
              <w:t xml:space="preserve">very </w:t>
            </w:r>
            <w:r w:rsidR="00DD3588" w:rsidRPr="00346211">
              <w:rPr>
                <w:rFonts w:ascii="Arial" w:eastAsia="Times New Roman" w:hAnsi="Arial" w:cs="Arial"/>
                <w:bCs/>
                <w:szCs w:val="20"/>
              </w:rPr>
              <w:t xml:space="preserve">occasional evening and weekend work arranged in advance </w:t>
            </w:r>
            <w:r w:rsidR="00DD3588" w:rsidRPr="00B43905">
              <w:rPr>
                <w:rFonts w:ascii="Arial" w:eastAsia="Times New Roman" w:hAnsi="Arial" w:cs="Arial"/>
                <w:bCs/>
                <w:i/>
                <w:iCs/>
                <w:szCs w:val="20"/>
              </w:rPr>
              <w:t>may</w:t>
            </w:r>
            <w:r w:rsidR="00DD3588" w:rsidRPr="00346211">
              <w:rPr>
                <w:rFonts w:ascii="Arial" w:eastAsia="Times New Roman" w:hAnsi="Arial" w:cs="Arial"/>
                <w:bCs/>
                <w:szCs w:val="20"/>
              </w:rPr>
              <w:t xml:space="preserve"> be required. </w:t>
            </w:r>
          </w:p>
          <w:p w14:paraId="36E720F7" w14:textId="186CB565" w:rsidR="008F19B0" w:rsidRDefault="008F19B0" w:rsidP="002B7326">
            <w:pPr>
              <w:suppressAutoHyphens/>
              <w:autoSpaceDN w:val="0"/>
              <w:textAlignment w:val="baseline"/>
              <w:rPr>
                <w:rFonts w:ascii="Arial" w:eastAsia="Times New Roman" w:hAnsi="Arial" w:cs="Arial"/>
                <w:bCs/>
                <w:szCs w:val="20"/>
              </w:rPr>
            </w:pPr>
            <w:r>
              <w:rPr>
                <w:rFonts w:ascii="Arial" w:eastAsia="Times New Roman" w:hAnsi="Arial" w:cs="Arial"/>
                <w:bCs/>
                <w:szCs w:val="20"/>
              </w:rPr>
              <w:t xml:space="preserve">We currently have a temporary Payroll </w:t>
            </w:r>
            <w:r w:rsidR="006A63B0">
              <w:rPr>
                <w:rFonts w:ascii="Arial" w:eastAsia="Times New Roman" w:hAnsi="Arial" w:cs="Arial"/>
                <w:bCs/>
                <w:szCs w:val="20"/>
              </w:rPr>
              <w:t>Manager</w:t>
            </w:r>
            <w:r w:rsidR="0044514D">
              <w:rPr>
                <w:rFonts w:ascii="Arial" w:eastAsia="Times New Roman" w:hAnsi="Arial" w:cs="Arial"/>
                <w:bCs/>
                <w:szCs w:val="20"/>
              </w:rPr>
              <w:t>, whilst our HR Assistant is on ML</w:t>
            </w:r>
            <w:r w:rsidR="00872181">
              <w:rPr>
                <w:rFonts w:ascii="Arial" w:eastAsia="Times New Roman" w:hAnsi="Arial" w:cs="Arial"/>
                <w:bCs/>
                <w:szCs w:val="20"/>
              </w:rPr>
              <w:t>.</w:t>
            </w:r>
            <w:r w:rsidR="006A63B0">
              <w:rPr>
                <w:rFonts w:ascii="Arial" w:eastAsia="Times New Roman" w:hAnsi="Arial" w:cs="Arial"/>
                <w:bCs/>
                <w:szCs w:val="20"/>
              </w:rPr>
              <w:t xml:space="preserve"> </w:t>
            </w:r>
            <w:r w:rsidR="00872181">
              <w:rPr>
                <w:rFonts w:ascii="Arial" w:eastAsia="Times New Roman" w:hAnsi="Arial" w:cs="Arial"/>
                <w:bCs/>
                <w:szCs w:val="20"/>
              </w:rPr>
              <w:t>T</w:t>
            </w:r>
            <w:r w:rsidR="00DB08DA">
              <w:rPr>
                <w:rFonts w:ascii="Arial" w:eastAsia="Times New Roman" w:hAnsi="Arial" w:cs="Arial"/>
                <w:bCs/>
                <w:szCs w:val="20"/>
              </w:rPr>
              <w:t xml:space="preserve">here may be times </w:t>
            </w:r>
            <w:r w:rsidR="00872181">
              <w:rPr>
                <w:rFonts w:ascii="Arial" w:eastAsia="Times New Roman" w:hAnsi="Arial" w:cs="Arial"/>
                <w:bCs/>
                <w:szCs w:val="20"/>
              </w:rPr>
              <w:t>where</w:t>
            </w:r>
            <w:r w:rsidR="007707F0">
              <w:rPr>
                <w:rFonts w:ascii="Arial" w:eastAsia="Times New Roman" w:hAnsi="Arial" w:cs="Arial"/>
                <w:bCs/>
                <w:szCs w:val="20"/>
              </w:rPr>
              <w:t xml:space="preserve"> payroll support is required prior to </w:t>
            </w:r>
            <w:r w:rsidR="00E41E92">
              <w:rPr>
                <w:rFonts w:ascii="Arial" w:eastAsia="Times New Roman" w:hAnsi="Arial" w:cs="Arial"/>
                <w:bCs/>
                <w:szCs w:val="20"/>
              </w:rPr>
              <w:t>managing all aspects from Dec 26/Jan 27.</w:t>
            </w:r>
          </w:p>
          <w:p w14:paraId="0054949B" w14:textId="460FDD10" w:rsidR="00F96A54" w:rsidRPr="00346211" w:rsidRDefault="00F96A54" w:rsidP="002B7326">
            <w:pPr>
              <w:suppressAutoHyphens/>
              <w:autoSpaceDN w:val="0"/>
              <w:textAlignment w:val="baseline"/>
              <w:rPr>
                <w:rFonts w:ascii="Arial" w:eastAsia="Times New Roman" w:hAnsi="Arial" w:cs="Arial"/>
                <w:bCs/>
                <w:szCs w:val="20"/>
              </w:rPr>
            </w:pPr>
          </w:p>
        </w:tc>
      </w:tr>
      <w:tr w:rsidR="00057EC1" w:rsidRPr="00346211" w14:paraId="7CD46E19" w14:textId="77777777" w:rsidTr="00933066">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FE801" w14:textId="7885D0BD" w:rsidR="00057EC1" w:rsidRPr="00346211" w:rsidRDefault="00C87065" w:rsidP="00057EC1">
            <w:pPr>
              <w:suppressAutoHyphens/>
              <w:autoSpaceDN w:val="0"/>
              <w:textAlignment w:val="baseline"/>
              <w:rPr>
                <w:rFonts w:ascii="Arial" w:eastAsia="Times New Roman" w:hAnsi="Arial" w:cs="Arial"/>
                <w:b/>
                <w:szCs w:val="20"/>
              </w:rPr>
            </w:pPr>
            <w:r w:rsidRPr="00346211">
              <w:rPr>
                <w:rFonts w:ascii="Arial" w:eastAsia="Times New Roman" w:hAnsi="Arial" w:cs="Arial"/>
                <w:b/>
                <w:szCs w:val="20"/>
              </w:rPr>
              <w:t>Main duties:</w:t>
            </w:r>
          </w:p>
          <w:p w14:paraId="16E98BF3" w14:textId="77777777" w:rsidR="00057EC1" w:rsidRPr="00346211" w:rsidRDefault="00057EC1" w:rsidP="00057EC1">
            <w:pPr>
              <w:autoSpaceDN w:val="0"/>
              <w:rPr>
                <w:rFonts w:ascii="Arial" w:eastAsia="Times New Roman" w:hAnsi="Arial" w:cs="Arial"/>
              </w:rPr>
            </w:pPr>
          </w:p>
          <w:p w14:paraId="3140CB68" w14:textId="13B3B5DB" w:rsidR="004310C1" w:rsidRPr="00346211" w:rsidRDefault="007D3500" w:rsidP="00B51782">
            <w:pPr>
              <w:rPr>
                <w:rFonts w:ascii="Arial" w:eastAsia="Times New Roman" w:hAnsi="Arial" w:cs="Arial"/>
                <w:u w:val="single"/>
              </w:rPr>
            </w:pPr>
            <w:r w:rsidRPr="00346211">
              <w:rPr>
                <w:rFonts w:ascii="Arial" w:eastAsia="Times New Roman" w:hAnsi="Arial" w:cs="Arial"/>
                <w:b/>
                <w:bCs/>
                <w:u w:val="single"/>
              </w:rPr>
              <w:t>Finance</w:t>
            </w:r>
            <w:r w:rsidRPr="00346211">
              <w:rPr>
                <w:rFonts w:ascii="Arial" w:eastAsia="Times New Roman" w:hAnsi="Arial" w:cs="Arial"/>
                <w:u w:val="single"/>
              </w:rPr>
              <w:t xml:space="preserve"> </w:t>
            </w:r>
          </w:p>
          <w:p w14:paraId="7C465218" w14:textId="197F1016" w:rsidR="005D29D8" w:rsidRPr="00346211" w:rsidRDefault="005D29D8" w:rsidP="00DA6FD7">
            <w:pPr>
              <w:numPr>
                <w:ilvl w:val="0"/>
                <w:numId w:val="10"/>
              </w:numPr>
              <w:suppressAutoHyphens/>
              <w:autoSpaceDN w:val="0"/>
              <w:textAlignment w:val="baseline"/>
              <w:rPr>
                <w:rFonts w:ascii="Arial" w:eastAsia="Times New Roman" w:hAnsi="Arial" w:cs="Arial"/>
              </w:rPr>
            </w:pPr>
            <w:r w:rsidRPr="3F190B47">
              <w:rPr>
                <w:rFonts w:ascii="Arial" w:eastAsia="Times New Roman" w:hAnsi="Arial" w:cs="Arial"/>
              </w:rPr>
              <w:t xml:space="preserve">Key responsibility of financial systems using </w:t>
            </w:r>
            <w:r w:rsidR="00B20E89">
              <w:rPr>
                <w:rFonts w:ascii="Arial" w:eastAsia="Times New Roman" w:hAnsi="Arial" w:cs="Arial"/>
              </w:rPr>
              <w:t>Xero</w:t>
            </w:r>
            <w:r w:rsidR="00581AFD" w:rsidRPr="3F190B47">
              <w:rPr>
                <w:rFonts w:ascii="Arial" w:eastAsia="Times New Roman" w:hAnsi="Arial" w:cs="Arial"/>
              </w:rPr>
              <w:t>.</w:t>
            </w:r>
          </w:p>
          <w:p w14:paraId="10AA0ED1" w14:textId="74CFE588" w:rsidR="005D29D8" w:rsidRPr="00346211" w:rsidRDefault="005D29D8" w:rsidP="00DA6FD7">
            <w:pPr>
              <w:numPr>
                <w:ilvl w:val="0"/>
                <w:numId w:val="10"/>
              </w:numPr>
              <w:suppressAutoHyphens/>
              <w:autoSpaceDN w:val="0"/>
              <w:textAlignment w:val="baseline"/>
              <w:rPr>
                <w:rFonts w:ascii="Arial" w:eastAsia="Times New Roman" w:hAnsi="Arial" w:cs="Arial"/>
              </w:rPr>
            </w:pPr>
            <w:r w:rsidRPr="3F190B47">
              <w:rPr>
                <w:rFonts w:ascii="Arial" w:eastAsia="Times New Roman" w:hAnsi="Arial" w:cs="Arial"/>
              </w:rPr>
              <w:t>Responsibilities will include bank rec</w:t>
            </w:r>
            <w:r w:rsidR="00581AFD" w:rsidRPr="3F190B47">
              <w:rPr>
                <w:rFonts w:ascii="Arial" w:eastAsia="Times New Roman" w:hAnsi="Arial" w:cs="Arial"/>
              </w:rPr>
              <w:t>onciliation</w:t>
            </w:r>
            <w:r w:rsidRPr="3F190B47">
              <w:rPr>
                <w:rFonts w:ascii="Arial" w:eastAsia="Times New Roman" w:hAnsi="Arial" w:cs="Arial"/>
              </w:rPr>
              <w:t>, invoicing</w:t>
            </w:r>
            <w:r w:rsidR="00581AFD" w:rsidRPr="3F190B47">
              <w:rPr>
                <w:rFonts w:ascii="Arial" w:eastAsia="Times New Roman" w:hAnsi="Arial" w:cs="Arial"/>
              </w:rPr>
              <w:t>,</w:t>
            </w:r>
            <w:r w:rsidRPr="3F190B47">
              <w:rPr>
                <w:rFonts w:ascii="Arial" w:eastAsia="Times New Roman" w:hAnsi="Arial" w:cs="Arial"/>
              </w:rPr>
              <w:t xml:space="preserve"> posting supplier invoices</w:t>
            </w:r>
            <w:r w:rsidR="00581AFD" w:rsidRPr="3F190B47">
              <w:rPr>
                <w:rFonts w:ascii="Arial" w:eastAsia="Times New Roman" w:hAnsi="Arial" w:cs="Arial"/>
              </w:rPr>
              <w:t>, Gift Aid</w:t>
            </w:r>
            <w:r w:rsidRPr="3F190B47">
              <w:rPr>
                <w:rFonts w:ascii="Arial" w:eastAsia="Times New Roman" w:hAnsi="Arial" w:cs="Arial"/>
              </w:rPr>
              <w:t xml:space="preserve"> and </w:t>
            </w:r>
            <w:r w:rsidR="000408AF">
              <w:rPr>
                <w:rFonts w:ascii="Arial" w:eastAsia="Times New Roman" w:hAnsi="Arial" w:cs="Arial"/>
              </w:rPr>
              <w:t xml:space="preserve">eventually </w:t>
            </w:r>
            <w:r w:rsidR="00B5326B">
              <w:rPr>
                <w:rFonts w:ascii="Arial" w:eastAsia="Times New Roman" w:hAnsi="Arial" w:cs="Arial"/>
              </w:rPr>
              <w:t>managing all aspects of</w:t>
            </w:r>
            <w:r w:rsidRPr="3F190B47">
              <w:rPr>
                <w:rFonts w:ascii="Arial" w:eastAsia="Times New Roman" w:hAnsi="Arial" w:cs="Arial"/>
              </w:rPr>
              <w:t xml:space="preserve"> payroll</w:t>
            </w:r>
            <w:r w:rsidR="00581AFD" w:rsidRPr="3F190B47">
              <w:rPr>
                <w:rFonts w:ascii="Arial" w:eastAsia="Times New Roman" w:hAnsi="Arial" w:cs="Arial"/>
              </w:rPr>
              <w:t>.</w:t>
            </w:r>
            <w:r w:rsidRPr="3F190B47">
              <w:rPr>
                <w:rFonts w:ascii="Arial" w:eastAsia="Times New Roman" w:hAnsi="Arial" w:cs="Arial"/>
              </w:rPr>
              <w:t xml:space="preserve"> </w:t>
            </w:r>
          </w:p>
          <w:p w14:paraId="01AFAFF8" w14:textId="199C8BC5" w:rsidR="00DA6FD7" w:rsidRDefault="00581AFD" w:rsidP="00DA6FD7">
            <w:pPr>
              <w:numPr>
                <w:ilvl w:val="0"/>
                <w:numId w:val="10"/>
              </w:numPr>
              <w:suppressAutoHyphens/>
              <w:autoSpaceDN w:val="0"/>
              <w:textAlignment w:val="baseline"/>
              <w:rPr>
                <w:rFonts w:ascii="Arial" w:eastAsia="Times New Roman" w:hAnsi="Arial" w:cs="Arial"/>
              </w:rPr>
            </w:pPr>
            <w:r w:rsidRPr="3F190B47">
              <w:rPr>
                <w:rFonts w:ascii="Arial" w:eastAsia="Times New Roman" w:hAnsi="Arial" w:cs="Arial"/>
              </w:rPr>
              <w:t>Support with</w:t>
            </w:r>
            <w:r w:rsidR="00DA6FD7" w:rsidRPr="3F190B47">
              <w:rPr>
                <w:rFonts w:ascii="Arial" w:eastAsia="Times New Roman" w:hAnsi="Arial" w:cs="Arial"/>
              </w:rPr>
              <w:t xml:space="preserve"> the planning, monitoring and evaluation of budget and other financial systems and produce reports using </w:t>
            </w:r>
            <w:r w:rsidR="00B5326B">
              <w:rPr>
                <w:rFonts w:ascii="Arial" w:eastAsia="Times New Roman" w:hAnsi="Arial" w:cs="Arial"/>
              </w:rPr>
              <w:t>Xero</w:t>
            </w:r>
            <w:r w:rsidR="00DA6FD7" w:rsidRPr="3F190B47">
              <w:rPr>
                <w:rFonts w:ascii="Arial" w:eastAsia="Times New Roman" w:hAnsi="Arial" w:cs="Arial"/>
              </w:rPr>
              <w:t>.</w:t>
            </w:r>
          </w:p>
          <w:p w14:paraId="489B19B9" w14:textId="20229B1C" w:rsidR="00933066" w:rsidRPr="00346211" w:rsidRDefault="00933066" w:rsidP="00DA6FD7">
            <w:pPr>
              <w:numPr>
                <w:ilvl w:val="0"/>
                <w:numId w:val="10"/>
              </w:numPr>
              <w:suppressAutoHyphens/>
              <w:autoSpaceDN w:val="0"/>
              <w:textAlignment w:val="baseline"/>
              <w:rPr>
                <w:rFonts w:ascii="Arial" w:eastAsia="Times New Roman" w:hAnsi="Arial" w:cs="Arial"/>
              </w:rPr>
            </w:pPr>
            <w:r>
              <w:rPr>
                <w:rFonts w:ascii="Arial" w:eastAsia="Times New Roman" w:hAnsi="Arial" w:cs="Arial"/>
              </w:rPr>
              <w:t xml:space="preserve">From </w:t>
            </w:r>
            <w:r w:rsidR="00A018E5">
              <w:rPr>
                <w:rFonts w:ascii="Arial" w:eastAsia="Times New Roman" w:hAnsi="Arial" w:cs="Arial"/>
              </w:rPr>
              <w:t>later in 2026</w:t>
            </w:r>
            <w:r>
              <w:rPr>
                <w:rFonts w:ascii="Arial" w:eastAsia="Times New Roman" w:hAnsi="Arial" w:cs="Arial"/>
              </w:rPr>
              <w:t>, running of full payroll for all BAPP employees and retention of all records likely to be needed in line with our Record retention policy.</w:t>
            </w:r>
          </w:p>
          <w:p w14:paraId="3638B7CC" w14:textId="77777777" w:rsidR="00933066" w:rsidRDefault="00E07491" w:rsidP="00933066">
            <w:pPr>
              <w:numPr>
                <w:ilvl w:val="0"/>
                <w:numId w:val="10"/>
              </w:numPr>
              <w:ind w:right="-1192"/>
              <w:rPr>
                <w:rFonts w:ascii="Arial" w:eastAsia="Times New Roman" w:hAnsi="Arial" w:cs="Arial"/>
              </w:rPr>
            </w:pPr>
            <w:r w:rsidRPr="3F190B47">
              <w:rPr>
                <w:rFonts w:ascii="Arial" w:eastAsia="Times New Roman" w:hAnsi="Arial" w:cs="Arial"/>
              </w:rPr>
              <w:t>To p</w:t>
            </w:r>
            <w:r w:rsidR="001F78C8" w:rsidRPr="3F190B47">
              <w:rPr>
                <w:rFonts w:ascii="Arial" w:eastAsia="Times New Roman" w:hAnsi="Arial" w:cs="Arial"/>
              </w:rPr>
              <w:t>rovid</w:t>
            </w:r>
            <w:r w:rsidRPr="3F190B47">
              <w:rPr>
                <w:rFonts w:ascii="Arial" w:eastAsia="Times New Roman" w:hAnsi="Arial" w:cs="Arial"/>
              </w:rPr>
              <w:t xml:space="preserve">e </w:t>
            </w:r>
            <w:r w:rsidR="001F78C8" w:rsidRPr="3F190B47">
              <w:rPr>
                <w:rFonts w:ascii="Arial" w:eastAsia="Times New Roman" w:hAnsi="Arial" w:cs="Arial"/>
              </w:rPr>
              <w:t xml:space="preserve">financial information to </w:t>
            </w:r>
            <w:r w:rsidR="00933066">
              <w:rPr>
                <w:rFonts w:ascii="Arial" w:eastAsia="Times New Roman" w:hAnsi="Arial" w:cs="Arial"/>
              </w:rPr>
              <w:t xml:space="preserve">Trustees and Director and occasionally meet with </w:t>
            </w:r>
            <w:r w:rsidRPr="3F190B47">
              <w:rPr>
                <w:rFonts w:ascii="Arial" w:eastAsia="Times New Roman" w:hAnsi="Arial" w:cs="Arial"/>
              </w:rPr>
              <w:t xml:space="preserve">the </w:t>
            </w:r>
          </w:p>
          <w:p w14:paraId="615CA765" w14:textId="77777777" w:rsidR="00933066" w:rsidRDefault="001F78C8" w:rsidP="00933066">
            <w:pPr>
              <w:ind w:left="754" w:right="-1192"/>
              <w:rPr>
                <w:rFonts w:ascii="Arial" w:eastAsia="Times New Roman" w:hAnsi="Arial" w:cs="Arial"/>
              </w:rPr>
            </w:pPr>
            <w:r w:rsidRPr="3F190B47">
              <w:rPr>
                <w:rFonts w:ascii="Arial" w:eastAsia="Times New Roman" w:hAnsi="Arial" w:cs="Arial"/>
              </w:rPr>
              <w:t>Treasurer</w:t>
            </w:r>
            <w:r w:rsidR="005D29D8" w:rsidRPr="3F190B47">
              <w:rPr>
                <w:rFonts w:ascii="Arial" w:eastAsia="Times New Roman" w:hAnsi="Arial" w:cs="Arial"/>
              </w:rPr>
              <w:t xml:space="preserve"> </w:t>
            </w:r>
            <w:r w:rsidRPr="3F190B47">
              <w:rPr>
                <w:rFonts w:ascii="Arial" w:eastAsia="Times New Roman" w:hAnsi="Arial" w:cs="Arial"/>
              </w:rPr>
              <w:t>a</w:t>
            </w:r>
            <w:r w:rsidR="00933066">
              <w:rPr>
                <w:rFonts w:ascii="Arial" w:eastAsia="Times New Roman" w:hAnsi="Arial" w:cs="Arial"/>
              </w:rPr>
              <w:t>s re</w:t>
            </w:r>
            <w:r w:rsidRPr="3F190B47">
              <w:rPr>
                <w:rFonts w:ascii="Arial" w:eastAsia="Times New Roman" w:hAnsi="Arial" w:cs="Arial"/>
              </w:rPr>
              <w:t xml:space="preserve">quired </w:t>
            </w:r>
            <w:r w:rsidR="00933066">
              <w:rPr>
                <w:rFonts w:ascii="Arial" w:eastAsia="Times New Roman" w:hAnsi="Arial" w:cs="Arial"/>
              </w:rPr>
              <w:t>and providing</w:t>
            </w:r>
            <w:r w:rsidRPr="3F190B47">
              <w:rPr>
                <w:rFonts w:ascii="Arial" w:eastAsia="Times New Roman" w:hAnsi="Arial" w:cs="Arial"/>
              </w:rPr>
              <w:t xml:space="preserve"> information to auditors</w:t>
            </w:r>
            <w:r w:rsidR="00933066">
              <w:rPr>
                <w:rFonts w:ascii="Arial" w:eastAsia="Times New Roman" w:hAnsi="Arial" w:cs="Arial"/>
              </w:rPr>
              <w:t xml:space="preserve"> and preparation</w:t>
            </w:r>
            <w:r w:rsidRPr="3F190B47">
              <w:rPr>
                <w:rFonts w:ascii="Arial" w:eastAsia="Times New Roman" w:hAnsi="Arial" w:cs="Arial"/>
              </w:rPr>
              <w:t xml:space="preserve"> </w:t>
            </w:r>
            <w:r w:rsidRPr="00933066">
              <w:rPr>
                <w:rFonts w:ascii="Arial" w:eastAsia="Times New Roman" w:hAnsi="Arial" w:cs="Arial"/>
              </w:rPr>
              <w:t xml:space="preserve">for end of </w:t>
            </w:r>
          </w:p>
          <w:p w14:paraId="69978F4D" w14:textId="77777777" w:rsidR="00B5326B" w:rsidRDefault="001F78C8" w:rsidP="00B5326B">
            <w:pPr>
              <w:ind w:left="754" w:right="-1192"/>
              <w:rPr>
                <w:rFonts w:ascii="Arial" w:eastAsia="Times New Roman" w:hAnsi="Arial" w:cs="Arial"/>
              </w:rPr>
            </w:pPr>
            <w:r w:rsidRPr="00933066">
              <w:rPr>
                <w:rFonts w:ascii="Arial" w:eastAsia="Times New Roman" w:hAnsi="Arial" w:cs="Arial"/>
              </w:rPr>
              <w:t>year accounts</w:t>
            </w:r>
            <w:r w:rsidR="00B5326B">
              <w:rPr>
                <w:rFonts w:ascii="Arial" w:eastAsia="Times New Roman" w:hAnsi="Arial" w:cs="Arial"/>
              </w:rPr>
              <w:t xml:space="preserve">. </w:t>
            </w:r>
          </w:p>
          <w:p w14:paraId="63D81CD0" w14:textId="24701BFD" w:rsidR="00A018E5" w:rsidRDefault="00B5326B" w:rsidP="00B5326B">
            <w:pPr>
              <w:pStyle w:val="ListParagraph"/>
              <w:numPr>
                <w:ilvl w:val="0"/>
                <w:numId w:val="15"/>
              </w:numPr>
              <w:ind w:left="741" w:right="-1192"/>
              <w:rPr>
                <w:rFonts w:ascii="Arial" w:eastAsia="Times New Roman" w:hAnsi="Arial" w:cs="Arial"/>
              </w:rPr>
            </w:pPr>
            <w:r w:rsidRPr="00B5326B">
              <w:rPr>
                <w:rFonts w:ascii="Arial" w:eastAsia="Times New Roman" w:hAnsi="Arial" w:cs="Arial"/>
              </w:rPr>
              <w:t xml:space="preserve">To </w:t>
            </w:r>
            <w:r w:rsidR="00FB65E0">
              <w:rPr>
                <w:rFonts w:ascii="Arial" w:eastAsia="Times New Roman" w:hAnsi="Arial" w:cs="Arial"/>
              </w:rPr>
              <w:t xml:space="preserve">maintain ongoing timely </w:t>
            </w:r>
            <w:r w:rsidR="00241571">
              <w:rPr>
                <w:rFonts w:ascii="Arial" w:eastAsia="Times New Roman" w:hAnsi="Arial" w:cs="Arial"/>
              </w:rPr>
              <w:t xml:space="preserve">finance recording </w:t>
            </w:r>
            <w:r w:rsidR="00671BB9">
              <w:rPr>
                <w:rFonts w:ascii="Arial" w:eastAsia="Times New Roman" w:hAnsi="Arial" w:cs="Arial"/>
              </w:rPr>
              <w:t xml:space="preserve">each month </w:t>
            </w:r>
          </w:p>
          <w:p w14:paraId="308E2CF7" w14:textId="4B26F0BE" w:rsidR="00B5326B" w:rsidRPr="00671BB9" w:rsidRDefault="00671BB9" w:rsidP="00671BB9">
            <w:pPr>
              <w:pStyle w:val="ListParagraph"/>
              <w:numPr>
                <w:ilvl w:val="0"/>
                <w:numId w:val="15"/>
              </w:numPr>
              <w:ind w:left="741" w:right="-1192"/>
              <w:rPr>
                <w:rFonts w:ascii="Arial" w:eastAsia="Times New Roman" w:hAnsi="Arial" w:cs="Arial"/>
              </w:rPr>
            </w:pPr>
            <w:r>
              <w:rPr>
                <w:rFonts w:ascii="Arial" w:eastAsia="Times New Roman" w:hAnsi="Arial" w:cs="Arial"/>
              </w:rPr>
              <w:t xml:space="preserve">To </w:t>
            </w:r>
            <w:r>
              <w:rPr>
                <w:rFonts w:ascii="Arial" w:eastAsia="Times New Roman" w:hAnsi="Arial" w:cs="Arial"/>
              </w:rPr>
              <w:t>prepare all financial records</w:t>
            </w:r>
            <w:r w:rsidRPr="00B5326B">
              <w:rPr>
                <w:rFonts w:ascii="Arial" w:eastAsia="Times New Roman" w:hAnsi="Arial" w:cs="Arial"/>
              </w:rPr>
              <w:t xml:space="preserve"> </w:t>
            </w:r>
            <w:r>
              <w:rPr>
                <w:rFonts w:ascii="Arial" w:eastAsia="Times New Roman" w:hAnsi="Arial" w:cs="Arial"/>
              </w:rPr>
              <w:t xml:space="preserve">and </w:t>
            </w:r>
            <w:r w:rsidR="00B5326B" w:rsidRPr="00B5326B">
              <w:rPr>
                <w:rFonts w:ascii="Arial" w:eastAsia="Times New Roman" w:hAnsi="Arial" w:cs="Arial"/>
              </w:rPr>
              <w:t xml:space="preserve">provide all information required for end of year audit, responding to any queries from </w:t>
            </w:r>
            <w:r>
              <w:rPr>
                <w:rFonts w:ascii="Arial" w:eastAsia="Times New Roman" w:hAnsi="Arial" w:cs="Arial"/>
              </w:rPr>
              <w:t xml:space="preserve">external </w:t>
            </w:r>
            <w:r w:rsidR="00B5326B" w:rsidRPr="00671BB9">
              <w:rPr>
                <w:rFonts w:ascii="Arial" w:eastAsia="Times New Roman" w:hAnsi="Arial" w:cs="Arial"/>
              </w:rPr>
              <w:t>auditor</w:t>
            </w:r>
          </w:p>
          <w:p w14:paraId="720C3EA6" w14:textId="1473AF8D" w:rsidR="005B3088" w:rsidRDefault="00E72A92" w:rsidP="00DA6FD7">
            <w:pPr>
              <w:numPr>
                <w:ilvl w:val="0"/>
                <w:numId w:val="10"/>
              </w:numPr>
              <w:suppressAutoHyphens/>
              <w:autoSpaceDN w:val="0"/>
              <w:textAlignment w:val="baseline"/>
              <w:rPr>
                <w:rFonts w:ascii="Arial" w:eastAsia="Times New Roman" w:hAnsi="Arial" w:cs="Arial"/>
              </w:rPr>
            </w:pPr>
            <w:r w:rsidRPr="3F190B47">
              <w:rPr>
                <w:rFonts w:ascii="Arial" w:eastAsia="Times New Roman" w:hAnsi="Arial" w:cs="Arial"/>
              </w:rPr>
              <w:t>To p</w:t>
            </w:r>
            <w:r w:rsidR="001F78C8" w:rsidRPr="3F190B47">
              <w:rPr>
                <w:rFonts w:ascii="Arial" w:eastAsia="Times New Roman" w:hAnsi="Arial" w:cs="Arial"/>
              </w:rPr>
              <w:t xml:space="preserve">rovide </w:t>
            </w:r>
            <w:r w:rsidR="00B5326B">
              <w:rPr>
                <w:rFonts w:ascii="Arial" w:eastAsia="Times New Roman" w:hAnsi="Arial" w:cs="Arial"/>
              </w:rPr>
              <w:t xml:space="preserve">regular </w:t>
            </w:r>
            <w:r w:rsidR="001F78C8" w:rsidRPr="3F190B47">
              <w:rPr>
                <w:rFonts w:ascii="Arial" w:eastAsia="Times New Roman" w:hAnsi="Arial" w:cs="Arial"/>
              </w:rPr>
              <w:t>financial reports for Trustee meetings, showing actual expenditure against budget pr</w:t>
            </w:r>
            <w:r w:rsidR="008D7C93" w:rsidRPr="3F190B47">
              <w:rPr>
                <w:rFonts w:ascii="Arial" w:eastAsia="Times New Roman" w:hAnsi="Arial" w:cs="Arial"/>
              </w:rPr>
              <w:t>edictions</w:t>
            </w:r>
            <w:r w:rsidR="00631351" w:rsidRPr="3F190B47">
              <w:rPr>
                <w:rFonts w:ascii="Arial" w:eastAsia="Times New Roman" w:hAnsi="Arial" w:cs="Arial"/>
              </w:rPr>
              <w:t>.</w:t>
            </w:r>
          </w:p>
          <w:p w14:paraId="01AAE9D5" w14:textId="3522715D" w:rsidR="00933066" w:rsidRPr="00346211" w:rsidRDefault="00933066" w:rsidP="00DA6FD7">
            <w:pPr>
              <w:numPr>
                <w:ilvl w:val="0"/>
                <w:numId w:val="10"/>
              </w:numPr>
              <w:suppressAutoHyphens/>
              <w:autoSpaceDN w:val="0"/>
              <w:textAlignment w:val="baseline"/>
              <w:rPr>
                <w:rFonts w:ascii="Arial" w:eastAsia="Times New Roman" w:hAnsi="Arial" w:cs="Arial"/>
              </w:rPr>
            </w:pPr>
            <w:r>
              <w:rPr>
                <w:rFonts w:ascii="Arial" w:eastAsia="Times New Roman" w:hAnsi="Arial" w:cs="Arial"/>
              </w:rPr>
              <w:t>To compile and submit Gift Aid claims</w:t>
            </w:r>
            <w:r w:rsidR="00B5326B">
              <w:rPr>
                <w:rFonts w:ascii="Arial" w:eastAsia="Times New Roman" w:hAnsi="Arial" w:cs="Arial"/>
              </w:rPr>
              <w:t>.</w:t>
            </w:r>
          </w:p>
          <w:p w14:paraId="1DC82CE6" w14:textId="2BC07F22" w:rsidR="004310C1" w:rsidRPr="00346211" w:rsidRDefault="00E72A92" w:rsidP="00DA6FD7">
            <w:pPr>
              <w:numPr>
                <w:ilvl w:val="0"/>
                <w:numId w:val="10"/>
              </w:numPr>
              <w:suppressAutoHyphens/>
              <w:autoSpaceDN w:val="0"/>
              <w:textAlignment w:val="baseline"/>
              <w:rPr>
                <w:rFonts w:ascii="Arial" w:eastAsia="Times New Roman" w:hAnsi="Arial" w:cs="Arial"/>
              </w:rPr>
            </w:pPr>
            <w:r w:rsidRPr="3F190B47">
              <w:rPr>
                <w:rFonts w:ascii="Arial" w:eastAsia="Times New Roman" w:hAnsi="Arial" w:cs="Arial"/>
              </w:rPr>
              <w:t>To c</w:t>
            </w:r>
            <w:r w:rsidR="00ED3D46" w:rsidRPr="3F190B47">
              <w:rPr>
                <w:rFonts w:ascii="Arial" w:eastAsia="Times New Roman" w:hAnsi="Arial" w:cs="Arial"/>
              </w:rPr>
              <w:t>o-ordinate the collection, recording and banking of money in relation to BAPP activities</w:t>
            </w:r>
            <w:r w:rsidR="00533D8D" w:rsidRPr="3F190B47">
              <w:rPr>
                <w:rFonts w:ascii="Arial" w:eastAsia="Times New Roman" w:hAnsi="Arial" w:cs="Arial"/>
              </w:rPr>
              <w:t>, including fee reminders</w:t>
            </w:r>
            <w:r w:rsidR="00ED3D46" w:rsidRPr="3F190B47">
              <w:rPr>
                <w:rFonts w:ascii="Arial" w:eastAsia="Times New Roman" w:hAnsi="Arial" w:cs="Arial"/>
              </w:rPr>
              <w:t xml:space="preserve"> and manag</w:t>
            </w:r>
            <w:r w:rsidR="00533D8D" w:rsidRPr="3F190B47">
              <w:rPr>
                <w:rFonts w:ascii="Arial" w:eastAsia="Times New Roman" w:hAnsi="Arial" w:cs="Arial"/>
              </w:rPr>
              <w:t>ing</w:t>
            </w:r>
            <w:r w:rsidR="00ED3D46" w:rsidRPr="3F190B47">
              <w:rPr>
                <w:rFonts w:ascii="Arial" w:eastAsia="Times New Roman" w:hAnsi="Arial" w:cs="Arial"/>
              </w:rPr>
              <w:t xml:space="preserve"> petty cash</w:t>
            </w:r>
            <w:r w:rsidR="00631351" w:rsidRPr="3F190B47">
              <w:rPr>
                <w:rFonts w:ascii="Arial" w:eastAsia="Times New Roman" w:hAnsi="Arial" w:cs="Arial"/>
              </w:rPr>
              <w:t>.</w:t>
            </w:r>
          </w:p>
          <w:p w14:paraId="7F36F047" w14:textId="70531CD9" w:rsidR="00933066" w:rsidRDefault="00713C7F" w:rsidP="00CE597A">
            <w:pPr>
              <w:numPr>
                <w:ilvl w:val="0"/>
                <w:numId w:val="10"/>
              </w:numPr>
              <w:ind w:right="-1192"/>
              <w:rPr>
                <w:rFonts w:ascii="Arial" w:eastAsia="Times New Roman" w:hAnsi="Arial" w:cs="Arial"/>
              </w:rPr>
            </w:pPr>
            <w:r w:rsidRPr="3F190B47">
              <w:rPr>
                <w:rFonts w:ascii="Arial" w:eastAsia="Times New Roman" w:hAnsi="Arial" w:cs="Arial"/>
              </w:rPr>
              <w:t>To raise i</w:t>
            </w:r>
            <w:r w:rsidR="004D615B" w:rsidRPr="3F190B47">
              <w:rPr>
                <w:rFonts w:ascii="Arial" w:eastAsia="Times New Roman" w:hAnsi="Arial" w:cs="Arial"/>
              </w:rPr>
              <w:t>nvoic</w:t>
            </w:r>
            <w:r w:rsidR="005426F2" w:rsidRPr="3F190B47">
              <w:rPr>
                <w:rFonts w:ascii="Arial" w:eastAsia="Times New Roman" w:hAnsi="Arial" w:cs="Arial"/>
              </w:rPr>
              <w:t>e</w:t>
            </w:r>
            <w:r w:rsidRPr="3F190B47">
              <w:rPr>
                <w:rFonts w:ascii="Arial" w:eastAsia="Times New Roman" w:hAnsi="Arial" w:cs="Arial"/>
              </w:rPr>
              <w:t>s</w:t>
            </w:r>
            <w:r w:rsidR="004D615B" w:rsidRPr="3F190B47">
              <w:rPr>
                <w:rFonts w:ascii="Arial" w:eastAsia="Times New Roman" w:hAnsi="Arial" w:cs="Arial"/>
              </w:rPr>
              <w:t xml:space="preserve"> for all services including </w:t>
            </w:r>
            <w:r w:rsidR="00CE597A" w:rsidRPr="3F190B47">
              <w:rPr>
                <w:rFonts w:ascii="Arial" w:eastAsia="Times New Roman" w:hAnsi="Arial" w:cs="Arial"/>
              </w:rPr>
              <w:t>Social Care Payments</w:t>
            </w:r>
            <w:r w:rsidR="00933066">
              <w:rPr>
                <w:rFonts w:ascii="Arial" w:eastAsia="Times New Roman" w:hAnsi="Arial" w:cs="Arial"/>
              </w:rPr>
              <w:t>, AP</w:t>
            </w:r>
            <w:r w:rsidR="00CE597A" w:rsidRPr="3F190B47">
              <w:rPr>
                <w:rFonts w:ascii="Arial" w:eastAsia="Times New Roman" w:hAnsi="Arial" w:cs="Arial"/>
              </w:rPr>
              <w:t xml:space="preserve"> and v</w:t>
            </w:r>
            <w:r w:rsidR="004D615B" w:rsidRPr="3F190B47">
              <w:rPr>
                <w:rFonts w:ascii="Arial" w:eastAsia="Times New Roman" w:hAnsi="Arial" w:cs="Arial"/>
              </w:rPr>
              <w:t xml:space="preserve">enue </w:t>
            </w:r>
            <w:r w:rsidR="00CE597A" w:rsidRPr="3F190B47">
              <w:rPr>
                <w:rFonts w:ascii="Arial" w:eastAsia="Times New Roman" w:hAnsi="Arial" w:cs="Arial"/>
              </w:rPr>
              <w:t>h</w:t>
            </w:r>
            <w:r w:rsidR="004D615B" w:rsidRPr="3F190B47">
              <w:rPr>
                <w:rFonts w:ascii="Arial" w:eastAsia="Times New Roman" w:hAnsi="Arial" w:cs="Arial"/>
              </w:rPr>
              <w:t xml:space="preserve">ire for </w:t>
            </w:r>
          </w:p>
          <w:p w14:paraId="0644EC1D" w14:textId="79ACD4E4" w:rsidR="004310C1" w:rsidRPr="00346211" w:rsidRDefault="004D615B" w:rsidP="00933066">
            <w:pPr>
              <w:ind w:left="754" w:right="-1192"/>
              <w:rPr>
                <w:rFonts w:ascii="Arial" w:eastAsia="Times New Roman" w:hAnsi="Arial" w:cs="Arial"/>
              </w:rPr>
            </w:pPr>
            <w:r w:rsidRPr="3F190B47">
              <w:rPr>
                <w:rFonts w:ascii="Arial" w:eastAsia="Times New Roman" w:hAnsi="Arial" w:cs="Arial"/>
              </w:rPr>
              <w:t>O</w:t>
            </w:r>
            <w:r w:rsidR="00D92A92" w:rsidRPr="3F190B47">
              <w:rPr>
                <w:rFonts w:ascii="Arial" w:eastAsia="Times New Roman" w:hAnsi="Arial" w:cs="Arial"/>
              </w:rPr>
              <w:t xml:space="preserve">dd </w:t>
            </w:r>
            <w:r w:rsidRPr="3F190B47">
              <w:rPr>
                <w:rFonts w:ascii="Arial" w:eastAsia="Times New Roman" w:hAnsi="Arial" w:cs="Arial"/>
              </w:rPr>
              <w:t>D</w:t>
            </w:r>
            <w:r w:rsidR="00D92A92" w:rsidRPr="3F190B47">
              <w:rPr>
                <w:rFonts w:ascii="Arial" w:eastAsia="Times New Roman" w:hAnsi="Arial" w:cs="Arial"/>
              </w:rPr>
              <w:t xml:space="preserve">own </w:t>
            </w:r>
            <w:r w:rsidRPr="00346211">
              <w:rPr>
                <w:rFonts w:ascii="Arial" w:eastAsia="Times New Roman" w:hAnsi="Arial" w:cs="Arial"/>
              </w:rPr>
              <w:t>C</w:t>
            </w:r>
            <w:r w:rsidR="00D92A92" w:rsidRPr="00346211">
              <w:rPr>
                <w:rFonts w:ascii="Arial" w:eastAsia="Times New Roman" w:hAnsi="Arial" w:cs="Arial"/>
              </w:rPr>
              <w:t xml:space="preserve">ommunity </w:t>
            </w:r>
            <w:r w:rsidRPr="00346211">
              <w:rPr>
                <w:rFonts w:ascii="Arial" w:eastAsia="Times New Roman" w:hAnsi="Arial" w:cs="Arial"/>
              </w:rPr>
              <w:t>C</w:t>
            </w:r>
            <w:r w:rsidR="00D92A92" w:rsidRPr="00346211">
              <w:rPr>
                <w:rFonts w:ascii="Arial" w:eastAsia="Times New Roman" w:hAnsi="Arial" w:cs="Arial"/>
              </w:rPr>
              <w:t>entre</w:t>
            </w:r>
            <w:r w:rsidR="00CE597A" w:rsidRPr="00346211">
              <w:rPr>
                <w:rFonts w:ascii="Arial" w:eastAsia="Times New Roman" w:hAnsi="Arial" w:cs="Arial"/>
              </w:rPr>
              <w:t xml:space="preserve"> </w:t>
            </w:r>
            <w:r w:rsidRPr="00346211">
              <w:rPr>
                <w:rFonts w:ascii="Arial" w:eastAsia="Times New Roman" w:hAnsi="Arial" w:cs="Arial"/>
              </w:rPr>
              <w:t>and The Hut</w:t>
            </w:r>
            <w:r w:rsidR="00D92A92" w:rsidRPr="00346211">
              <w:rPr>
                <w:rFonts w:ascii="Arial" w:eastAsia="Times New Roman" w:hAnsi="Arial" w:cs="Arial"/>
              </w:rPr>
              <w:t xml:space="preserve"> </w:t>
            </w:r>
            <w:r w:rsidR="00CD6D2B" w:rsidRPr="00346211">
              <w:rPr>
                <w:rFonts w:ascii="Arial" w:eastAsia="Times New Roman" w:hAnsi="Arial" w:cs="Arial"/>
              </w:rPr>
              <w:t xml:space="preserve">Nursery and </w:t>
            </w:r>
            <w:r w:rsidR="00D92A92" w:rsidRPr="00346211">
              <w:rPr>
                <w:rFonts w:ascii="Arial" w:eastAsia="Times New Roman" w:hAnsi="Arial" w:cs="Arial"/>
              </w:rPr>
              <w:t>Pre-School</w:t>
            </w:r>
            <w:r w:rsidRPr="00346211">
              <w:rPr>
                <w:rFonts w:ascii="Arial" w:eastAsia="Times New Roman" w:hAnsi="Arial" w:cs="Arial"/>
              </w:rPr>
              <w:t xml:space="preserve">. </w:t>
            </w:r>
            <w:r w:rsidR="00645A0C" w:rsidRPr="00346211">
              <w:rPr>
                <w:rFonts w:ascii="Arial" w:eastAsia="Times New Roman" w:hAnsi="Arial" w:cs="Arial"/>
              </w:rPr>
              <w:t xml:space="preserve"> </w:t>
            </w:r>
            <w:r w:rsidR="00446420" w:rsidRPr="00346211">
              <w:rPr>
                <w:rFonts w:ascii="Arial" w:eastAsia="Times New Roman" w:hAnsi="Arial" w:cs="Arial"/>
              </w:rPr>
              <w:t xml:space="preserve"> </w:t>
            </w:r>
            <w:r w:rsidR="004310C1" w:rsidRPr="00346211">
              <w:rPr>
                <w:rFonts w:ascii="Arial" w:eastAsia="Times New Roman" w:hAnsi="Arial" w:cs="Arial"/>
              </w:rPr>
              <w:t xml:space="preserve"> </w:t>
            </w:r>
          </w:p>
          <w:p w14:paraId="2343D879" w14:textId="77777777" w:rsidR="00057EC1" w:rsidRPr="00346211" w:rsidRDefault="00057EC1" w:rsidP="00B22B45">
            <w:pPr>
              <w:suppressAutoHyphens/>
              <w:autoSpaceDE w:val="0"/>
              <w:autoSpaceDN w:val="0"/>
              <w:jc w:val="both"/>
              <w:textAlignment w:val="baseline"/>
              <w:rPr>
                <w:rFonts w:ascii="Arial" w:eastAsia="Times New Roman" w:hAnsi="Arial" w:cs="Arial"/>
                <w:b/>
                <w:szCs w:val="20"/>
              </w:rPr>
            </w:pPr>
          </w:p>
        </w:tc>
      </w:tr>
      <w:tr w:rsidR="004E3D1E" w:rsidRPr="00346211" w14:paraId="6DF53A3A" w14:textId="77777777" w:rsidTr="00933066">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B8461" w14:textId="77777777" w:rsidR="00B22B45" w:rsidRPr="00346211" w:rsidRDefault="00B22B45" w:rsidP="00B442DC">
            <w:pPr>
              <w:ind w:left="360" w:right="-1192"/>
              <w:rPr>
                <w:rFonts w:ascii="Arial" w:eastAsia="Times New Roman" w:hAnsi="Arial" w:cs="Arial"/>
              </w:rPr>
            </w:pPr>
            <w:r w:rsidRPr="00346211">
              <w:rPr>
                <w:rFonts w:ascii="Arial" w:eastAsia="Times New Roman" w:hAnsi="Arial" w:cs="Arial"/>
                <w:b/>
                <w:u w:val="single"/>
              </w:rPr>
              <w:t>Responsibilities</w:t>
            </w:r>
          </w:p>
          <w:p w14:paraId="3950AE72" w14:textId="3E77FC1E" w:rsidR="00B5326B" w:rsidRDefault="00B5326B" w:rsidP="00B22B45">
            <w:pPr>
              <w:numPr>
                <w:ilvl w:val="0"/>
                <w:numId w:val="10"/>
              </w:numPr>
              <w:suppressAutoHyphens/>
              <w:autoSpaceDN w:val="0"/>
              <w:textAlignment w:val="baseline"/>
              <w:rPr>
                <w:rFonts w:ascii="Arial" w:eastAsia="Times New Roman" w:hAnsi="Arial" w:cs="Arial"/>
              </w:rPr>
            </w:pPr>
            <w:r>
              <w:rPr>
                <w:rFonts w:ascii="Arial" w:eastAsia="Times New Roman" w:hAnsi="Arial" w:cs="Arial"/>
              </w:rPr>
              <w:t xml:space="preserve">To </w:t>
            </w:r>
            <w:r w:rsidR="00671BB9">
              <w:rPr>
                <w:rFonts w:ascii="Arial" w:eastAsia="Times New Roman" w:hAnsi="Arial" w:cs="Arial"/>
              </w:rPr>
              <w:t xml:space="preserve">eventually </w:t>
            </w:r>
            <w:r>
              <w:rPr>
                <w:rFonts w:ascii="Arial" w:eastAsia="Times New Roman" w:hAnsi="Arial" w:cs="Arial"/>
              </w:rPr>
              <w:t>run monthly payroll for all BAPP staff including year-round and sessional staff</w:t>
            </w:r>
          </w:p>
          <w:p w14:paraId="70127220" w14:textId="2D24ABE9" w:rsidR="00B22B45" w:rsidRPr="00346211" w:rsidRDefault="00B22B45" w:rsidP="00B22B45">
            <w:pPr>
              <w:numPr>
                <w:ilvl w:val="0"/>
                <w:numId w:val="10"/>
              </w:numPr>
              <w:suppressAutoHyphens/>
              <w:autoSpaceDN w:val="0"/>
              <w:textAlignment w:val="baseline"/>
              <w:rPr>
                <w:rFonts w:ascii="Arial" w:eastAsia="Times New Roman" w:hAnsi="Arial" w:cs="Arial"/>
              </w:rPr>
            </w:pPr>
            <w:r w:rsidRPr="3F190B47">
              <w:rPr>
                <w:rFonts w:ascii="Arial" w:eastAsia="Times New Roman" w:hAnsi="Arial" w:cs="Arial"/>
              </w:rPr>
              <w:t>To comply and assist with the development</w:t>
            </w:r>
            <w:r w:rsidR="00933066">
              <w:rPr>
                <w:rFonts w:ascii="Arial" w:eastAsia="Times New Roman" w:hAnsi="Arial" w:cs="Arial"/>
              </w:rPr>
              <w:t xml:space="preserve"> and implementation</w:t>
            </w:r>
            <w:r w:rsidRPr="3F190B47">
              <w:rPr>
                <w:rFonts w:ascii="Arial" w:eastAsia="Times New Roman" w:hAnsi="Arial" w:cs="Arial"/>
              </w:rPr>
              <w:t xml:space="preserve"> of p</w:t>
            </w:r>
            <w:r w:rsidR="00F70EE6">
              <w:rPr>
                <w:rFonts w:ascii="Arial" w:eastAsia="Times New Roman" w:hAnsi="Arial" w:cs="Arial"/>
              </w:rPr>
              <w:t>rocesses</w:t>
            </w:r>
            <w:r w:rsidRPr="3F190B47">
              <w:rPr>
                <w:rFonts w:ascii="Arial" w:eastAsia="Times New Roman" w:hAnsi="Arial" w:cs="Arial"/>
              </w:rPr>
              <w:t xml:space="preserve"> and procedures relating to</w:t>
            </w:r>
            <w:r w:rsidR="00061E62">
              <w:rPr>
                <w:rFonts w:ascii="Arial" w:eastAsia="Times New Roman" w:hAnsi="Arial" w:cs="Arial"/>
              </w:rPr>
              <w:t xml:space="preserve"> finance</w:t>
            </w:r>
            <w:r w:rsidRPr="3F190B47">
              <w:rPr>
                <w:rFonts w:ascii="Arial" w:eastAsia="Times New Roman" w:hAnsi="Arial" w:cs="Arial"/>
              </w:rPr>
              <w:t>, security, confidentiality and data protection, reporting all concerns to the Director.</w:t>
            </w:r>
          </w:p>
          <w:p w14:paraId="0EB11D41" w14:textId="77777777" w:rsidR="00B22B45" w:rsidRPr="00346211" w:rsidRDefault="00B22B45" w:rsidP="00B22B45">
            <w:pPr>
              <w:numPr>
                <w:ilvl w:val="0"/>
                <w:numId w:val="10"/>
              </w:numPr>
              <w:suppressAutoHyphens/>
              <w:autoSpaceDN w:val="0"/>
              <w:textAlignment w:val="baseline"/>
              <w:rPr>
                <w:rFonts w:ascii="Arial" w:eastAsia="Times New Roman" w:hAnsi="Arial" w:cs="Arial"/>
              </w:rPr>
            </w:pPr>
            <w:r w:rsidRPr="3F190B47">
              <w:rPr>
                <w:rFonts w:ascii="Arial" w:eastAsia="Times New Roman" w:hAnsi="Arial" w:cs="Arial"/>
              </w:rPr>
              <w:t>To contribute to the overall ethos and aims of the organisation, being aware of difference to support and ensure equal opportunities for all</w:t>
            </w:r>
          </w:p>
          <w:p w14:paraId="3BBC022F" w14:textId="77777777" w:rsidR="00B22B45" w:rsidRPr="00346211" w:rsidRDefault="00B22B45" w:rsidP="00B22B45">
            <w:pPr>
              <w:numPr>
                <w:ilvl w:val="0"/>
                <w:numId w:val="10"/>
              </w:numPr>
              <w:suppressAutoHyphens/>
              <w:autoSpaceDN w:val="0"/>
              <w:textAlignment w:val="baseline"/>
              <w:rPr>
                <w:rFonts w:ascii="Arial" w:eastAsia="Times New Roman" w:hAnsi="Arial" w:cs="Arial"/>
              </w:rPr>
            </w:pPr>
            <w:r w:rsidRPr="3F190B47">
              <w:rPr>
                <w:rFonts w:ascii="Arial" w:eastAsia="Times New Roman" w:hAnsi="Arial" w:cs="Arial"/>
              </w:rPr>
              <w:t>To establish constructive relationships with all stakeholders and external agencies.</w:t>
            </w:r>
          </w:p>
          <w:p w14:paraId="36AC8810" w14:textId="77777777" w:rsidR="00B22B45" w:rsidRPr="00346211" w:rsidRDefault="00B22B45" w:rsidP="00B22B45">
            <w:pPr>
              <w:numPr>
                <w:ilvl w:val="0"/>
                <w:numId w:val="10"/>
              </w:numPr>
              <w:suppressAutoHyphens/>
              <w:autoSpaceDN w:val="0"/>
              <w:textAlignment w:val="baseline"/>
              <w:rPr>
                <w:rFonts w:ascii="Arial" w:eastAsia="Times New Roman" w:hAnsi="Arial" w:cs="Arial"/>
              </w:rPr>
            </w:pPr>
            <w:r w:rsidRPr="3F190B47">
              <w:rPr>
                <w:rFonts w:ascii="Arial" w:eastAsia="Times New Roman" w:hAnsi="Arial" w:cs="Arial"/>
              </w:rPr>
              <w:t>To participate in training and other CPD as required.</w:t>
            </w:r>
          </w:p>
          <w:p w14:paraId="13EC9021" w14:textId="77777777" w:rsidR="00B22B45" w:rsidRPr="00933066" w:rsidRDefault="00B22B45" w:rsidP="00B22B45">
            <w:pPr>
              <w:numPr>
                <w:ilvl w:val="0"/>
                <w:numId w:val="10"/>
              </w:numPr>
              <w:suppressAutoHyphens/>
              <w:autoSpaceDN w:val="0"/>
              <w:textAlignment w:val="baseline"/>
              <w:rPr>
                <w:rFonts w:ascii="Arial" w:eastAsia="Times New Roman" w:hAnsi="Arial" w:cs="Arial"/>
                <w:bCs/>
              </w:rPr>
            </w:pPr>
            <w:r w:rsidRPr="3F190B47">
              <w:rPr>
                <w:rFonts w:ascii="Arial" w:eastAsia="Times New Roman" w:hAnsi="Arial" w:cs="Arial"/>
              </w:rPr>
              <w:t>To perform other duties commensurate with the grade of the post as requested by the Director.</w:t>
            </w:r>
          </w:p>
          <w:p w14:paraId="757E86D9" w14:textId="0E14B55A" w:rsidR="00933066" w:rsidRPr="00346211" w:rsidRDefault="00933066" w:rsidP="00B22B45">
            <w:pPr>
              <w:numPr>
                <w:ilvl w:val="0"/>
                <w:numId w:val="10"/>
              </w:numPr>
              <w:suppressAutoHyphens/>
              <w:autoSpaceDN w:val="0"/>
              <w:textAlignment w:val="baseline"/>
              <w:rPr>
                <w:rFonts w:ascii="Arial" w:eastAsia="Times New Roman" w:hAnsi="Arial" w:cs="Arial"/>
                <w:bCs/>
              </w:rPr>
            </w:pPr>
            <w:r>
              <w:rPr>
                <w:rFonts w:ascii="Arial" w:eastAsia="Times New Roman" w:hAnsi="Arial" w:cs="Arial"/>
                <w:bCs/>
              </w:rPr>
              <w:t>To support with any other aspect of the running of the charity as required.</w:t>
            </w:r>
          </w:p>
          <w:p w14:paraId="7561EBF2" w14:textId="77777777" w:rsidR="00B22B45" w:rsidRPr="00346211" w:rsidRDefault="00B22B45" w:rsidP="00B442DC">
            <w:pPr>
              <w:suppressAutoHyphens/>
              <w:autoSpaceDN w:val="0"/>
              <w:textAlignment w:val="baseline"/>
              <w:rPr>
                <w:rFonts w:ascii="Arial" w:eastAsia="Times New Roman" w:hAnsi="Arial" w:cs="Arial"/>
                <w:szCs w:val="20"/>
              </w:rPr>
            </w:pPr>
          </w:p>
          <w:p w14:paraId="48A59854" w14:textId="510155DF" w:rsidR="00B22B45" w:rsidRPr="00346211" w:rsidRDefault="00B22B45" w:rsidP="00B442DC">
            <w:pPr>
              <w:suppressAutoHyphens/>
              <w:autoSpaceDE w:val="0"/>
              <w:autoSpaceDN w:val="0"/>
              <w:jc w:val="both"/>
              <w:textAlignment w:val="baseline"/>
              <w:rPr>
                <w:rFonts w:ascii="Arial" w:eastAsia="Times New Roman" w:hAnsi="Arial" w:cs="Arial"/>
                <w:b/>
                <w:szCs w:val="20"/>
              </w:rPr>
            </w:pPr>
            <w:r w:rsidRPr="00346211">
              <w:rPr>
                <w:rFonts w:ascii="Arial" w:eastAsia="Times New Roman" w:hAnsi="Arial" w:cs="Arial"/>
                <w:b/>
                <w:szCs w:val="20"/>
              </w:rPr>
              <w:t xml:space="preserve">The duties and responsibilities highlighted in this Job </w:t>
            </w:r>
            <w:r w:rsidR="00581AFD" w:rsidRPr="00346211">
              <w:rPr>
                <w:rFonts w:ascii="Arial" w:eastAsia="Times New Roman" w:hAnsi="Arial" w:cs="Arial"/>
                <w:b/>
                <w:szCs w:val="20"/>
              </w:rPr>
              <w:t>Descrip</w:t>
            </w:r>
            <w:r w:rsidRPr="00346211">
              <w:rPr>
                <w:rFonts w:ascii="Arial" w:eastAsia="Times New Roman" w:hAnsi="Arial" w:cs="Arial"/>
                <w:b/>
                <w:szCs w:val="20"/>
              </w:rPr>
              <w:t xml:space="preserve">tion are indicative and may vary over time.  Post holders are expected to undertake other duties and responsibilities relevant to the nature, level and scope of the post and the grade has been established on this basis. </w:t>
            </w:r>
          </w:p>
          <w:p w14:paraId="5A705B2A" w14:textId="2F77A953" w:rsidR="00EE2229" w:rsidRPr="00346211" w:rsidRDefault="00EE2229" w:rsidP="00B442DC">
            <w:pPr>
              <w:suppressAutoHyphens/>
              <w:autoSpaceDE w:val="0"/>
              <w:autoSpaceDN w:val="0"/>
              <w:jc w:val="both"/>
              <w:textAlignment w:val="baseline"/>
              <w:rPr>
                <w:rFonts w:ascii="Arial" w:eastAsia="Times New Roman" w:hAnsi="Arial" w:cs="Arial"/>
                <w:b/>
                <w:szCs w:val="20"/>
              </w:rPr>
            </w:pPr>
          </w:p>
          <w:p w14:paraId="633CAE22" w14:textId="6C21BF37" w:rsidR="00DA32B4" w:rsidRPr="00346211" w:rsidRDefault="00DA32B4" w:rsidP="00DA32B4">
            <w:pPr>
              <w:widowControl w:val="0"/>
              <w:overflowPunct w:val="0"/>
              <w:autoSpaceDE w:val="0"/>
              <w:autoSpaceDN w:val="0"/>
              <w:adjustRightInd w:val="0"/>
              <w:rPr>
                <w:rFonts w:ascii="Arial" w:eastAsia="Times New Roman" w:hAnsi="Arial" w:cs="Arial"/>
                <w:b/>
                <w:bCs/>
                <w:kern w:val="28"/>
                <w:lang w:val="en-US"/>
              </w:rPr>
            </w:pPr>
            <w:r w:rsidRPr="00346211">
              <w:rPr>
                <w:rFonts w:ascii="Arial" w:eastAsia="Times New Roman" w:hAnsi="Arial" w:cs="Arial"/>
                <w:b/>
                <w:bCs/>
                <w:kern w:val="28"/>
                <w:lang w:val="en-US"/>
              </w:rPr>
              <w:t>Whilst this post does not require working directly with children and young people, as the post is based in an organisation that does and in a community building where staff work with children and young people, it is subject to an Enhanced DBS Disclosure</w:t>
            </w:r>
            <w:r w:rsidR="003A5651">
              <w:rPr>
                <w:rFonts w:ascii="Arial" w:eastAsia="Times New Roman" w:hAnsi="Arial" w:cs="Arial"/>
                <w:b/>
                <w:bCs/>
                <w:kern w:val="28"/>
                <w:lang w:val="en-US"/>
              </w:rPr>
              <w:t xml:space="preserve"> and successful applicant will need to be aware of safeguarding and health and safety</w:t>
            </w:r>
            <w:r w:rsidR="00311EFB">
              <w:rPr>
                <w:rFonts w:ascii="Arial" w:eastAsia="Times New Roman" w:hAnsi="Arial" w:cs="Arial"/>
                <w:b/>
                <w:bCs/>
                <w:kern w:val="28"/>
                <w:lang w:val="en-US"/>
              </w:rPr>
              <w:t xml:space="preserve"> requirements, e.g. visitor signing in</w:t>
            </w:r>
            <w:r w:rsidR="00D724B2">
              <w:rPr>
                <w:rFonts w:ascii="Arial" w:eastAsia="Times New Roman" w:hAnsi="Arial" w:cs="Arial"/>
                <w:b/>
                <w:bCs/>
                <w:kern w:val="28"/>
                <w:lang w:val="en-US"/>
              </w:rPr>
              <w:t xml:space="preserve"> and reporting</w:t>
            </w:r>
            <w:r w:rsidRPr="00346211">
              <w:rPr>
                <w:rFonts w:ascii="Arial" w:eastAsia="Times New Roman" w:hAnsi="Arial" w:cs="Arial"/>
                <w:b/>
                <w:bCs/>
                <w:kern w:val="28"/>
                <w:lang w:val="en-US"/>
              </w:rPr>
              <w:t>.</w:t>
            </w:r>
          </w:p>
          <w:p w14:paraId="5720E7E8" w14:textId="77777777" w:rsidR="004E3D1E" w:rsidRPr="00346211" w:rsidRDefault="004E3D1E" w:rsidP="00057EC1">
            <w:pPr>
              <w:suppressAutoHyphens/>
              <w:autoSpaceDN w:val="0"/>
              <w:textAlignment w:val="baseline"/>
              <w:rPr>
                <w:rFonts w:ascii="Arial" w:eastAsia="Times New Roman" w:hAnsi="Arial" w:cs="Arial"/>
                <w:b/>
                <w:szCs w:val="20"/>
              </w:rPr>
            </w:pPr>
          </w:p>
          <w:p w14:paraId="2E2CFB63" w14:textId="77777777" w:rsidR="008805C7" w:rsidRPr="00346211" w:rsidRDefault="008805C7" w:rsidP="008805C7">
            <w:pPr>
              <w:rPr>
                <w:rFonts w:ascii="Arial" w:hAnsi="Arial" w:cs="Arial"/>
                <w:b/>
                <w:bCs/>
              </w:rPr>
            </w:pPr>
            <w:r w:rsidRPr="00346211">
              <w:rPr>
                <w:rFonts w:ascii="Arial" w:hAnsi="Arial" w:cs="Arial"/>
                <w:b/>
                <w:bCs/>
              </w:rPr>
              <w:t>Person Specification</w:t>
            </w:r>
          </w:p>
          <w:p w14:paraId="0EB4C961" w14:textId="77777777" w:rsidR="008805C7" w:rsidRPr="00346211" w:rsidRDefault="008805C7" w:rsidP="008805C7">
            <w:pPr>
              <w:rPr>
                <w:rFonts w:ascii="Arial" w:eastAsia="Times New Roman" w:hAnsi="Arial" w:cs="Arial"/>
              </w:rPr>
            </w:pPr>
            <w:r w:rsidRPr="00346211">
              <w:rPr>
                <w:rFonts w:ascii="Arial" w:eastAsia="Times New Roman" w:hAnsi="Arial" w:cs="Arial"/>
                <w:b/>
              </w:rPr>
              <w:t>Essential</w:t>
            </w:r>
            <w:r w:rsidRPr="00346211">
              <w:rPr>
                <w:rFonts w:ascii="Arial" w:eastAsia="Times New Roman" w:hAnsi="Arial" w:cs="Arial"/>
              </w:rPr>
              <w:tab/>
            </w:r>
          </w:p>
          <w:p w14:paraId="795D45E2" w14:textId="08C7C52C" w:rsidR="008805C7" w:rsidRPr="00BB0A13" w:rsidRDefault="008805C7" w:rsidP="00BB0A13">
            <w:pPr>
              <w:numPr>
                <w:ilvl w:val="0"/>
                <w:numId w:val="12"/>
              </w:numPr>
              <w:ind w:left="709"/>
              <w:contextualSpacing/>
              <w:rPr>
                <w:rFonts w:ascii="Arial" w:eastAsia="Times New Roman" w:hAnsi="Arial" w:cs="Arial"/>
              </w:rPr>
            </w:pPr>
            <w:r w:rsidRPr="00346211">
              <w:rPr>
                <w:rFonts w:ascii="Arial" w:eastAsia="Times New Roman" w:hAnsi="Arial" w:cs="Arial"/>
              </w:rPr>
              <w:t xml:space="preserve">Minimum of 2 years’ experience and working knowledge of using </w:t>
            </w:r>
            <w:r w:rsidR="00B5326B">
              <w:rPr>
                <w:rFonts w:ascii="Arial" w:eastAsia="Times New Roman" w:hAnsi="Arial" w:cs="Arial"/>
              </w:rPr>
              <w:t>Xero</w:t>
            </w:r>
            <w:r w:rsidRPr="00346211">
              <w:rPr>
                <w:rFonts w:ascii="Arial" w:eastAsia="Times New Roman" w:hAnsi="Arial" w:cs="Arial"/>
              </w:rPr>
              <w:t xml:space="preserve"> or similar accounting package and confident in financial management including inputting data, running reports and reconciling accounts monthly.</w:t>
            </w:r>
          </w:p>
          <w:p w14:paraId="45A76B51" w14:textId="28DC35E7" w:rsidR="00764C13" w:rsidRPr="006137CE" w:rsidRDefault="00764C13" w:rsidP="00764C13">
            <w:pPr>
              <w:numPr>
                <w:ilvl w:val="0"/>
                <w:numId w:val="12"/>
              </w:numPr>
              <w:ind w:left="709"/>
              <w:contextualSpacing/>
              <w:rPr>
                <w:rFonts w:ascii="Arial" w:eastAsia="Times New Roman" w:hAnsi="Arial" w:cs="Arial"/>
              </w:rPr>
            </w:pPr>
            <w:r w:rsidRPr="00346211">
              <w:rPr>
                <w:rFonts w:ascii="Arial" w:eastAsia="Times New Roman" w:hAnsi="Arial" w:cs="Arial"/>
              </w:rPr>
              <w:t xml:space="preserve">AAT or ICB Qualified </w:t>
            </w:r>
          </w:p>
          <w:p w14:paraId="38C58B69" w14:textId="53452F11" w:rsidR="006137CE" w:rsidRDefault="007A6C16" w:rsidP="00B5326B">
            <w:pPr>
              <w:numPr>
                <w:ilvl w:val="0"/>
                <w:numId w:val="12"/>
              </w:numPr>
              <w:ind w:left="709"/>
              <w:contextualSpacing/>
              <w:rPr>
                <w:rFonts w:ascii="Arial" w:eastAsia="Times New Roman" w:hAnsi="Arial" w:cs="Arial"/>
              </w:rPr>
            </w:pPr>
            <w:r>
              <w:rPr>
                <w:rFonts w:ascii="Arial" w:eastAsia="Times New Roman" w:hAnsi="Arial" w:cs="Arial"/>
              </w:rPr>
              <w:t xml:space="preserve">Experience of </w:t>
            </w:r>
            <w:r w:rsidR="00BE1480" w:rsidRPr="3F190B47">
              <w:rPr>
                <w:rFonts w:ascii="Arial" w:eastAsia="Times New Roman" w:hAnsi="Arial" w:cs="Arial"/>
              </w:rPr>
              <w:t>provid</w:t>
            </w:r>
            <w:r>
              <w:rPr>
                <w:rFonts w:ascii="Arial" w:eastAsia="Times New Roman" w:hAnsi="Arial" w:cs="Arial"/>
              </w:rPr>
              <w:t>ing easy to understand</w:t>
            </w:r>
            <w:r w:rsidR="00BE1480" w:rsidRPr="3F190B47">
              <w:rPr>
                <w:rFonts w:ascii="Arial" w:eastAsia="Times New Roman" w:hAnsi="Arial" w:cs="Arial"/>
              </w:rPr>
              <w:t xml:space="preserve"> financial information to </w:t>
            </w:r>
            <w:r w:rsidR="00BE1480">
              <w:rPr>
                <w:rFonts w:ascii="Arial" w:eastAsia="Times New Roman" w:hAnsi="Arial" w:cs="Arial"/>
              </w:rPr>
              <w:t xml:space="preserve">Trustees and Director </w:t>
            </w:r>
          </w:p>
          <w:p w14:paraId="10B27B7F" w14:textId="1D227394" w:rsidR="008805C7" w:rsidRPr="00B5326B" w:rsidRDefault="00B5326B" w:rsidP="00B5326B">
            <w:pPr>
              <w:numPr>
                <w:ilvl w:val="0"/>
                <w:numId w:val="12"/>
              </w:numPr>
              <w:ind w:left="709"/>
              <w:contextualSpacing/>
              <w:rPr>
                <w:rFonts w:ascii="Arial" w:eastAsia="Times New Roman" w:hAnsi="Arial" w:cs="Arial"/>
              </w:rPr>
            </w:pPr>
            <w:r>
              <w:rPr>
                <w:rFonts w:ascii="Arial" w:eastAsia="Times New Roman" w:hAnsi="Arial" w:cs="Arial"/>
              </w:rPr>
              <w:t>Recent experience of running payroll system; we</w:t>
            </w:r>
            <w:r w:rsidR="00BB0A13">
              <w:rPr>
                <w:rFonts w:ascii="Arial" w:eastAsia="Times New Roman" w:hAnsi="Arial" w:cs="Arial"/>
              </w:rPr>
              <w:t xml:space="preserve"> use Xero</w:t>
            </w:r>
            <w:r>
              <w:rPr>
                <w:rFonts w:ascii="Arial" w:eastAsia="Times New Roman" w:hAnsi="Arial" w:cs="Arial"/>
              </w:rPr>
              <w:t>.</w:t>
            </w:r>
          </w:p>
          <w:p w14:paraId="2A388237" w14:textId="56998FFC" w:rsidR="008805C7" w:rsidRPr="00346211" w:rsidRDefault="008805C7" w:rsidP="008805C7">
            <w:pPr>
              <w:numPr>
                <w:ilvl w:val="0"/>
                <w:numId w:val="12"/>
              </w:numPr>
              <w:ind w:left="709"/>
              <w:contextualSpacing/>
              <w:rPr>
                <w:rFonts w:ascii="Arial" w:eastAsia="Times New Roman" w:hAnsi="Arial" w:cs="Arial"/>
              </w:rPr>
            </w:pPr>
            <w:r w:rsidRPr="00346211">
              <w:rPr>
                <w:rFonts w:ascii="Arial" w:eastAsia="Times New Roman" w:hAnsi="Arial" w:cs="Arial"/>
              </w:rPr>
              <w:t xml:space="preserve">Relevant, recent experience in administration including setting up and maintenance of </w:t>
            </w:r>
            <w:r w:rsidR="00B5326B">
              <w:rPr>
                <w:rFonts w:ascii="Arial" w:eastAsia="Times New Roman" w:hAnsi="Arial" w:cs="Arial"/>
              </w:rPr>
              <w:t xml:space="preserve">financial reporting </w:t>
            </w:r>
            <w:r w:rsidRPr="00346211">
              <w:rPr>
                <w:rFonts w:ascii="Arial" w:eastAsia="Times New Roman" w:hAnsi="Arial" w:cs="Arial"/>
              </w:rPr>
              <w:t>systems and databases using Excel and Word</w:t>
            </w:r>
          </w:p>
          <w:p w14:paraId="54E851F8" w14:textId="4FCA48C6" w:rsidR="008805C7" w:rsidRPr="00346211" w:rsidRDefault="008805C7" w:rsidP="008805C7">
            <w:pPr>
              <w:numPr>
                <w:ilvl w:val="0"/>
                <w:numId w:val="12"/>
              </w:numPr>
              <w:ind w:left="709"/>
              <w:contextualSpacing/>
              <w:rPr>
                <w:rFonts w:ascii="Arial" w:eastAsia="Times New Roman" w:hAnsi="Arial" w:cs="Arial"/>
              </w:rPr>
            </w:pPr>
            <w:r w:rsidRPr="00346211">
              <w:rPr>
                <w:rFonts w:ascii="Arial" w:eastAsia="Times New Roman" w:hAnsi="Arial" w:cs="Arial"/>
              </w:rPr>
              <w:t xml:space="preserve">Management of systems to ensure the effective </w:t>
            </w:r>
            <w:r w:rsidR="00933066">
              <w:rPr>
                <w:rFonts w:ascii="Arial" w:eastAsia="Times New Roman" w:hAnsi="Arial" w:cs="Arial"/>
              </w:rPr>
              <w:t>financial management</w:t>
            </w:r>
            <w:r w:rsidRPr="00346211">
              <w:rPr>
                <w:rFonts w:ascii="Arial" w:eastAsia="Times New Roman" w:hAnsi="Arial" w:cs="Arial"/>
              </w:rPr>
              <w:t xml:space="preserve"> of </w:t>
            </w:r>
            <w:r w:rsidR="00933066">
              <w:rPr>
                <w:rFonts w:ascii="Arial" w:eastAsia="Times New Roman" w:hAnsi="Arial" w:cs="Arial"/>
              </w:rPr>
              <w:t>a charity</w:t>
            </w:r>
          </w:p>
          <w:p w14:paraId="6F9D76B3" w14:textId="77777777" w:rsidR="008805C7" w:rsidRPr="00346211" w:rsidRDefault="008805C7" w:rsidP="008805C7">
            <w:pPr>
              <w:numPr>
                <w:ilvl w:val="0"/>
                <w:numId w:val="12"/>
              </w:numPr>
              <w:ind w:left="709"/>
              <w:contextualSpacing/>
              <w:rPr>
                <w:rFonts w:ascii="Arial" w:eastAsia="Times New Roman" w:hAnsi="Arial" w:cs="Arial"/>
              </w:rPr>
            </w:pPr>
            <w:r w:rsidRPr="00346211">
              <w:rPr>
                <w:rFonts w:ascii="Arial" w:eastAsia="Times New Roman" w:hAnsi="Arial" w:cs="Arial"/>
              </w:rPr>
              <w:t>Prioritisation skills</w:t>
            </w:r>
          </w:p>
          <w:p w14:paraId="06DFA88B" w14:textId="77777777" w:rsidR="008805C7" w:rsidRPr="00346211" w:rsidRDefault="008805C7" w:rsidP="008805C7">
            <w:pPr>
              <w:numPr>
                <w:ilvl w:val="0"/>
                <w:numId w:val="12"/>
              </w:numPr>
              <w:ind w:left="709"/>
              <w:contextualSpacing/>
              <w:rPr>
                <w:rFonts w:ascii="Arial" w:eastAsia="Times New Roman" w:hAnsi="Arial" w:cs="Arial"/>
              </w:rPr>
            </w:pPr>
            <w:r w:rsidRPr="00346211">
              <w:rPr>
                <w:rFonts w:ascii="Arial" w:eastAsia="Times New Roman" w:hAnsi="Arial" w:cs="Arial"/>
              </w:rPr>
              <w:t>Courteous and supportive telephone manner and communication skills</w:t>
            </w:r>
          </w:p>
          <w:p w14:paraId="4D51852F" w14:textId="77777777" w:rsidR="008805C7" w:rsidRPr="00346211" w:rsidRDefault="008805C7" w:rsidP="008805C7">
            <w:pPr>
              <w:numPr>
                <w:ilvl w:val="0"/>
                <w:numId w:val="12"/>
              </w:numPr>
              <w:ind w:left="709"/>
              <w:contextualSpacing/>
              <w:rPr>
                <w:rFonts w:ascii="Arial" w:eastAsia="Times New Roman" w:hAnsi="Arial" w:cs="Arial"/>
              </w:rPr>
            </w:pPr>
            <w:r w:rsidRPr="00346211">
              <w:rPr>
                <w:rFonts w:ascii="Arial" w:eastAsia="Times New Roman" w:hAnsi="Arial" w:cs="Arial"/>
              </w:rPr>
              <w:t>Knowledge of office administration procedures</w:t>
            </w:r>
          </w:p>
          <w:p w14:paraId="4B6F27C0" w14:textId="183E44BD" w:rsidR="008805C7" w:rsidRPr="00346211" w:rsidRDefault="008805C7" w:rsidP="008805C7">
            <w:pPr>
              <w:numPr>
                <w:ilvl w:val="0"/>
                <w:numId w:val="12"/>
              </w:numPr>
              <w:ind w:left="709"/>
              <w:contextualSpacing/>
              <w:rPr>
                <w:rFonts w:ascii="Arial" w:eastAsia="Times New Roman" w:hAnsi="Arial" w:cs="Arial"/>
              </w:rPr>
            </w:pPr>
            <w:r w:rsidRPr="00346211">
              <w:rPr>
                <w:rFonts w:ascii="Arial" w:eastAsia="Times New Roman" w:hAnsi="Arial" w:cs="Arial"/>
              </w:rPr>
              <w:t>Good range of computer skills including familiarity with MS Word, Excel and some basic design</w:t>
            </w:r>
          </w:p>
          <w:p w14:paraId="27DFB258" w14:textId="77777777" w:rsidR="00CF59A4" w:rsidRPr="00346211" w:rsidRDefault="00CF59A4" w:rsidP="00CF59A4">
            <w:pPr>
              <w:ind w:left="709"/>
              <w:contextualSpacing/>
              <w:rPr>
                <w:rFonts w:ascii="Arial" w:eastAsia="Times New Roman" w:hAnsi="Arial" w:cs="Arial"/>
              </w:rPr>
            </w:pPr>
          </w:p>
          <w:p w14:paraId="022EEA6A" w14:textId="30CB5743" w:rsidR="00CF59A4" w:rsidRPr="00346211" w:rsidRDefault="00CF59A4" w:rsidP="00CF59A4">
            <w:pPr>
              <w:contextualSpacing/>
              <w:rPr>
                <w:rFonts w:ascii="Arial" w:eastAsia="Times New Roman" w:hAnsi="Arial" w:cs="Arial"/>
                <w:b/>
                <w:bCs/>
              </w:rPr>
            </w:pPr>
            <w:r w:rsidRPr="00346211">
              <w:rPr>
                <w:rFonts w:ascii="Arial" w:eastAsia="Times New Roman" w:hAnsi="Arial" w:cs="Arial"/>
                <w:b/>
                <w:bCs/>
              </w:rPr>
              <w:t>Desirable</w:t>
            </w:r>
          </w:p>
          <w:p w14:paraId="0C8D7645" w14:textId="3495AABE" w:rsidR="008805C7" w:rsidRPr="00346211" w:rsidRDefault="008805C7" w:rsidP="008805C7">
            <w:pPr>
              <w:ind w:left="709" w:hanging="1800"/>
              <w:rPr>
                <w:rFonts w:ascii="Arial" w:eastAsia="Times New Roman" w:hAnsi="Arial" w:cs="Arial"/>
              </w:rPr>
            </w:pPr>
            <w:proofErr w:type="spellStart"/>
            <w:r w:rsidRPr="00346211">
              <w:rPr>
                <w:rFonts w:ascii="Arial" w:eastAsia="Times New Roman" w:hAnsi="Arial" w:cs="Arial"/>
                <w:b/>
              </w:rPr>
              <w:t>Sk</w:t>
            </w:r>
            <w:proofErr w:type="spellEnd"/>
          </w:p>
          <w:p w14:paraId="29FEE2DA" w14:textId="77777777" w:rsidR="008805C7" w:rsidRPr="00346211" w:rsidRDefault="008805C7" w:rsidP="008805C7">
            <w:pPr>
              <w:numPr>
                <w:ilvl w:val="0"/>
                <w:numId w:val="13"/>
              </w:numPr>
              <w:ind w:left="709"/>
              <w:contextualSpacing/>
              <w:rPr>
                <w:rFonts w:ascii="Arial" w:eastAsia="Times New Roman" w:hAnsi="Arial" w:cs="Arial"/>
              </w:rPr>
            </w:pPr>
            <w:r w:rsidRPr="00346211">
              <w:rPr>
                <w:rFonts w:ascii="Arial" w:eastAsia="Times New Roman" w:hAnsi="Arial" w:cs="Arial"/>
              </w:rPr>
              <w:t>Ability to work as part of a team</w:t>
            </w:r>
          </w:p>
          <w:p w14:paraId="32518EFE" w14:textId="77777777" w:rsidR="008805C7" w:rsidRPr="00346211" w:rsidRDefault="008805C7" w:rsidP="008805C7">
            <w:pPr>
              <w:numPr>
                <w:ilvl w:val="0"/>
                <w:numId w:val="13"/>
              </w:numPr>
              <w:ind w:left="709"/>
              <w:contextualSpacing/>
              <w:rPr>
                <w:rFonts w:ascii="Arial" w:eastAsia="Times New Roman" w:hAnsi="Arial" w:cs="Arial"/>
              </w:rPr>
            </w:pPr>
            <w:r w:rsidRPr="00346211">
              <w:rPr>
                <w:rFonts w:ascii="Arial" w:eastAsia="Times New Roman" w:hAnsi="Arial" w:cs="Arial"/>
              </w:rPr>
              <w:t>Ability to use own initiative</w:t>
            </w:r>
          </w:p>
          <w:p w14:paraId="7DE76DA4" w14:textId="77777777" w:rsidR="008805C7" w:rsidRPr="00346211" w:rsidRDefault="008805C7" w:rsidP="008805C7">
            <w:pPr>
              <w:numPr>
                <w:ilvl w:val="0"/>
                <w:numId w:val="13"/>
              </w:numPr>
              <w:ind w:left="709"/>
              <w:contextualSpacing/>
              <w:rPr>
                <w:rFonts w:ascii="Arial" w:eastAsia="Times New Roman" w:hAnsi="Arial" w:cs="Arial"/>
              </w:rPr>
            </w:pPr>
            <w:r w:rsidRPr="00346211">
              <w:rPr>
                <w:rFonts w:ascii="Arial" w:eastAsia="Times New Roman" w:hAnsi="Arial" w:cs="Arial"/>
              </w:rPr>
              <w:t>Excellent communication skills</w:t>
            </w:r>
          </w:p>
          <w:p w14:paraId="32661A16" w14:textId="77777777" w:rsidR="008805C7" w:rsidRPr="00346211" w:rsidRDefault="008805C7" w:rsidP="008805C7">
            <w:pPr>
              <w:numPr>
                <w:ilvl w:val="0"/>
                <w:numId w:val="13"/>
              </w:numPr>
              <w:ind w:left="709"/>
              <w:contextualSpacing/>
              <w:rPr>
                <w:rFonts w:ascii="Arial" w:eastAsia="Times New Roman" w:hAnsi="Arial" w:cs="Arial"/>
              </w:rPr>
            </w:pPr>
            <w:r w:rsidRPr="00346211">
              <w:rPr>
                <w:rFonts w:ascii="Arial" w:eastAsia="Times New Roman" w:hAnsi="Arial" w:cs="Arial"/>
              </w:rPr>
              <w:t>Good interpersonal skills</w:t>
            </w:r>
          </w:p>
          <w:p w14:paraId="120396A3" w14:textId="77777777" w:rsidR="008805C7" w:rsidRPr="00346211" w:rsidRDefault="008805C7" w:rsidP="008805C7">
            <w:pPr>
              <w:numPr>
                <w:ilvl w:val="0"/>
                <w:numId w:val="13"/>
              </w:numPr>
              <w:ind w:left="709"/>
              <w:contextualSpacing/>
              <w:rPr>
                <w:rFonts w:ascii="Arial" w:eastAsia="Times New Roman" w:hAnsi="Arial" w:cs="Arial"/>
              </w:rPr>
            </w:pPr>
            <w:r w:rsidRPr="00346211">
              <w:rPr>
                <w:rFonts w:ascii="Arial" w:eastAsia="Times New Roman" w:hAnsi="Arial" w:cs="Arial"/>
              </w:rPr>
              <w:t xml:space="preserve">Non-Judgemental and able to work within an </w:t>
            </w:r>
            <w:proofErr w:type="gramStart"/>
            <w:r w:rsidRPr="00346211">
              <w:rPr>
                <w:rFonts w:ascii="Arial" w:eastAsia="Times New Roman" w:hAnsi="Arial" w:cs="Arial"/>
              </w:rPr>
              <w:t>equalities</w:t>
            </w:r>
            <w:proofErr w:type="gramEnd"/>
            <w:r w:rsidRPr="00346211">
              <w:rPr>
                <w:rFonts w:ascii="Arial" w:eastAsia="Times New Roman" w:hAnsi="Arial" w:cs="Arial"/>
              </w:rPr>
              <w:t xml:space="preserve"> framework</w:t>
            </w:r>
          </w:p>
          <w:p w14:paraId="2EB69A1F" w14:textId="77777777" w:rsidR="008805C7" w:rsidRPr="00346211" w:rsidRDefault="008805C7" w:rsidP="008805C7">
            <w:pPr>
              <w:numPr>
                <w:ilvl w:val="0"/>
                <w:numId w:val="13"/>
              </w:numPr>
              <w:ind w:left="709"/>
              <w:contextualSpacing/>
              <w:rPr>
                <w:rFonts w:ascii="Arial" w:eastAsia="Times New Roman" w:hAnsi="Arial" w:cs="Arial"/>
              </w:rPr>
            </w:pPr>
            <w:r w:rsidRPr="00346211">
              <w:rPr>
                <w:rFonts w:ascii="Arial" w:eastAsia="Times New Roman" w:hAnsi="Arial" w:cs="Arial"/>
              </w:rPr>
              <w:t>Respond appropriately to different priorities</w:t>
            </w:r>
          </w:p>
          <w:p w14:paraId="2E4365DD" w14:textId="77777777" w:rsidR="008805C7" w:rsidRPr="00346211" w:rsidRDefault="008805C7" w:rsidP="008805C7">
            <w:pPr>
              <w:numPr>
                <w:ilvl w:val="0"/>
                <w:numId w:val="13"/>
              </w:numPr>
              <w:ind w:left="709"/>
              <w:contextualSpacing/>
              <w:rPr>
                <w:rFonts w:ascii="Arial" w:eastAsia="Times New Roman" w:hAnsi="Arial" w:cs="Arial"/>
              </w:rPr>
            </w:pPr>
            <w:r w:rsidRPr="00346211">
              <w:rPr>
                <w:rFonts w:ascii="Arial" w:eastAsia="Times New Roman" w:hAnsi="Arial" w:cs="Arial"/>
              </w:rPr>
              <w:t>Ability to produce routine correspondence predominantly by email, maintaining a professional first point of contact for enquiries and service users</w:t>
            </w:r>
          </w:p>
          <w:p w14:paraId="1AC261C1" w14:textId="165F8661" w:rsidR="008805C7" w:rsidRPr="00346211" w:rsidRDefault="008805C7" w:rsidP="00057EC1">
            <w:pPr>
              <w:suppressAutoHyphens/>
              <w:autoSpaceDN w:val="0"/>
              <w:textAlignment w:val="baseline"/>
              <w:rPr>
                <w:rFonts w:ascii="Arial" w:eastAsia="Times New Roman" w:hAnsi="Arial" w:cs="Arial"/>
                <w:b/>
                <w:szCs w:val="20"/>
              </w:rPr>
            </w:pPr>
          </w:p>
          <w:p w14:paraId="69B2E5EB" w14:textId="77777777" w:rsidR="00CF59A4" w:rsidRPr="00346211" w:rsidRDefault="00CF59A4" w:rsidP="00057EC1">
            <w:pPr>
              <w:suppressAutoHyphens/>
              <w:autoSpaceDN w:val="0"/>
              <w:textAlignment w:val="baseline"/>
              <w:rPr>
                <w:rFonts w:ascii="Arial" w:eastAsia="Times New Roman" w:hAnsi="Arial" w:cs="Arial"/>
                <w:b/>
                <w:szCs w:val="20"/>
              </w:rPr>
            </w:pPr>
          </w:p>
          <w:p w14:paraId="3A6C80B0" w14:textId="0280B332" w:rsidR="008805C7" w:rsidRPr="00346211" w:rsidRDefault="008805C7" w:rsidP="00057EC1">
            <w:pPr>
              <w:suppressAutoHyphens/>
              <w:autoSpaceDN w:val="0"/>
              <w:textAlignment w:val="baseline"/>
              <w:rPr>
                <w:rFonts w:ascii="Arial" w:eastAsia="Times New Roman" w:hAnsi="Arial" w:cs="Arial"/>
                <w:b/>
                <w:szCs w:val="20"/>
              </w:rPr>
            </w:pPr>
            <w:r w:rsidRPr="00346211">
              <w:rPr>
                <w:rFonts w:ascii="Arial" w:eastAsia="Times New Roman" w:hAnsi="Arial" w:cs="Arial"/>
                <w:b/>
                <w:szCs w:val="20"/>
              </w:rPr>
              <w:t>This post is funded through income from Commissioned Contracts as well as internal budgets and grants and is subject to continuation of these</w:t>
            </w:r>
            <w:r w:rsidR="00CF59A4" w:rsidRPr="00346211">
              <w:rPr>
                <w:rFonts w:ascii="Arial" w:eastAsia="Times New Roman" w:hAnsi="Arial" w:cs="Arial"/>
                <w:b/>
                <w:szCs w:val="20"/>
              </w:rPr>
              <w:t>.</w:t>
            </w:r>
            <w:r w:rsidR="00B5326B">
              <w:rPr>
                <w:rFonts w:ascii="Arial" w:eastAsia="Times New Roman" w:hAnsi="Arial" w:cs="Arial"/>
                <w:b/>
                <w:szCs w:val="20"/>
              </w:rPr>
              <w:t xml:space="preserve"> </w:t>
            </w:r>
          </w:p>
          <w:p w14:paraId="0B058613" w14:textId="5B099C69" w:rsidR="008805C7" w:rsidRPr="00346211" w:rsidRDefault="008805C7" w:rsidP="00057EC1">
            <w:pPr>
              <w:suppressAutoHyphens/>
              <w:autoSpaceDN w:val="0"/>
              <w:textAlignment w:val="baseline"/>
              <w:rPr>
                <w:rFonts w:ascii="Arial" w:eastAsia="Times New Roman" w:hAnsi="Arial" w:cs="Arial"/>
                <w:b/>
                <w:szCs w:val="20"/>
              </w:rPr>
            </w:pPr>
          </w:p>
        </w:tc>
      </w:tr>
    </w:tbl>
    <w:p w14:paraId="32EF6052" w14:textId="18ED477B" w:rsidR="002B7326" w:rsidRDefault="002B7326"/>
    <w:p w14:paraId="59D56E62" w14:textId="3B3C824D" w:rsidR="00581AFD" w:rsidRDefault="00581AFD"/>
    <w:sectPr w:rsidR="00581AFD" w:rsidSect="005D4DAE">
      <w:pgSz w:w="11906" w:h="1683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F77"/>
    <w:multiLevelType w:val="multilevel"/>
    <w:tmpl w:val="F3942C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6004CB5"/>
    <w:multiLevelType w:val="hybridMultilevel"/>
    <w:tmpl w:val="EC729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00C26"/>
    <w:multiLevelType w:val="hybridMultilevel"/>
    <w:tmpl w:val="8A16D14E"/>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3" w15:restartNumberingAfterBreak="0">
    <w:nsid w:val="1ED160E5"/>
    <w:multiLevelType w:val="multilevel"/>
    <w:tmpl w:val="E7A08D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346371D0"/>
    <w:multiLevelType w:val="multilevel"/>
    <w:tmpl w:val="152C8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6661631"/>
    <w:multiLevelType w:val="hybridMultilevel"/>
    <w:tmpl w:val="D7905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F52D4C"/>
    <w:multiLevelType w:val="hybridMultilevel"/>
    <w:tmpl w:val="FE9EB672"/>
    <w:lvl w:ilvl="0" w:tplc="08090001">
      <w:start w:val="1"/>
      <w:numFmt w:val="bullet"/>
      <w:lvlText w:val=""/>
      <w:lvlJc w:val="left"/>
      <w:pPr>
        <w:tabs>
          <w:tab w:val="num" w:pos="754"/>
        </w:tabs>
        <w:ind w:left="754" w:hanging="360"/>
      </w:pPr>
      <w:rPr>
        <w:rFonts w:ascii="Symbol" w:hAnsi="Symbol"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AA92EF4"/>
    <w:multiLevelType w:val="multilevel"/>
    <w:tmpl w:val="1736BD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30B2C5A"/>
    <w:multiLevelType w:val="multilevel"/>
    <w:tmpl w:val="5C825C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4FEE312F"/>
    <w:multiLevelType w:val="hybridMultilevel"/>
    <w:tmpl w:val="26D4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42718"/>
    <w:multiLevelType w:val="hybridMultilevel"/>
    <w:tmpl w:val="D9DED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E44A20"/>
    <w:multiLevelType w:val="hybridMultilevel"/>
    <w:tmpl w:val="D5BAE25A"/>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12" w15:restartNumberingAfterBreak="0">
    <w:nsid w:val="6D552F46"/>
    <w:multiLevelType w:val="hybridMultilevel"/>
    <w:tmpl w:val="5B1A7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AB23CF"/>
    <w:multiLevelType w:val="hybridMultilevel"/>
    <w:tmpl w:val="D60AF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2D2632"/>
    <w:multiLevelType w:val="hybridMultilevel"/>
    <w:tmpl w:val="9752ABD0"/>
    <w:lvl w:ilvl="0" w:tplc="BED21C5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376901462">
    <w:abstractNumId w:val="8"/>
  </w:num>
  <w:num w:numId="2" w16cid:durableId="1031883868">
    <w:abstractNumId w:val="7"/>
  </w:num>
  <w:num w:numId="3" w16cid:durableId="1192841221">
    <w:abstractNumId w:val="3"/>
  </w:num>
  <w:num w:numId="4" w16cid:durableId="1643466165">
    <w:abstractNumId w:val="4"/>
  </w:num>
  <w:num w:numId="5" w16cid:durableId="863976660">
    <w:abstractNumId w:val="0"/>
  </w:num>
  <w:num w:numId="6" w16cid:durableId="189075577">
    <w:abstractNumId w:val="14"/>
  </w:num>
  <w:num w:numId="7" w16cid:durableId="2139758265">
    <w:abstractNumId w:val="9"/>
  </w:num>
  <w:num w:numId="8" w16cid:durableId="932056690">
    <w:abstractNumId w:val="13"/>
  </w:num>
  <w:num w:numId="9" w16cid:durableId="1327973776">
    <w:abstractNumId w:val="10"/>
  </w:num>
  <w:num w:numId="10" w16cid:durableId="1901283724">
    <w:abstractNumId w:val="6"/>
  </w:num>
  <w:num w:numId="11" w16cid:durableId="106045217">
    <w:abstractNumId w:val="1"/>
  </w:num>
  <w:num w:numId="12" w16cid:durableId="1323582173">
    <w:abstractNumId w:val="5"/>
  </w:num>
  <w:num w:numId="13" w16cid:durableId="178279613">
    <w:abstractNumId w:val="12"/>
  </w:num>
  <w:num w:numId="14" w16cid:durableId="166405217">
    <w:abstractNumId w:val="11"/>
  </w:num>
  <w:num w:numId="15" w16cid:durableId="1808232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26"/>
    <w:rsid w:val="00015B9E"/>
    <w:rsid w:val="000176CF"/>
    <w:rsid w:val="000408AF"/>
    <w:rsid w:val="00050701"/>
    <w:rsid w:val="00050965"/>
    <w:rsid w:val="00052DE6"/>
    <w:rsid w:val="00053B3F"/>
    <w:rsid w:val="00057EC1"/>
    <w:rsid w:val="00061E62"/>
    <w:rsid w:val="000838BB"/>
    <w:rsid w:val="0009180F"/>
    <w:rsid w:val="00097B8E"/>
    <w:rsid w:val="000C32BB"/>
    <w:rsid w:val="000C4F7A"/>
    <w:rsid w:val="000D7B1D"/>
    <w:rsid w:val="001052DF"/>
    <w:rsid w:val="001165EB"/>
    <w:rsid w:val="00130E30"/>
    <w:rsid w:val="00154C79"/>
    <w:rsid w:val="001637C7"/>
    <w:rsid w:val="001B5F09"/>
    <w:rsid w:val="001B6E87"/>
    <w:rsid w:val="001C5EB0"/>
    <w:rsid w:val="001E0416"/>
    <w:rsid w:val="001E4EA7"/>
    <w:rsid w:val="001E50EC"/>
    <w:rsid w:val="001F46FC"/>
    <w:rsid w:val="001F78C8"/>
    <w:rsid w:val="002009F3"/>
    <w:rsid w:val="00231C38"/>
    <w:rsid w:val="00241571"/>
    <w:rsid w:val="002539B8"/>
    <w:rsid w:val="00273B23"/>
    <w:rsid w:val="002A1FD7"/>
    <w:rsid w:val="002B4F20"/>
    <w:rsid w:val="002B7326"/>
    <w:rsid w:val="002B73C0"/>
    <w:rsid w:val="002E1B83"/>
    <w:rsid w:val="002E545D"/>
    <w:rsid w:val="00306CF3"/>
    <w:rsid w:val="003071A3"/>
    <w:rsid w:val="00311EFB"/>
    <w:rsid w:val="003340BA"/>
    <w:rsid w:val="00335EA1"/>
    <w:rsid w:val="00340955"/>
    <w:rsid w:val="0034184A"/>
    <w:rsid w:val="00346211"/>
    <w:rsid w:val="00354309"/>
    <w:rsid w:val="00367ECA"/>
    <w:rsid w:val="00375D4A"/>
    <w:rsid w:val="00391040"/>
    <w:rsid w:val="003A5651"/>
    <w:rsid w:val="003A7745"/>
    <w:rsid w:val="003D0FE7"/>
    <w:rsid w:val="003D4DB7"/>
    <w:rsid w:val="003D7A2E"/>
    <w:rsid w:val="00412694"/>
    <w:rsid w:val="0041692C"/>
    <w:rsid w:val="00424694"/>
    <w:rsid w:val="004310C1"/>
    <w:rsid w:val="00432444"/>
    <w:rsid w:val="00433FC0"/>
    <w:rsid w:val="0044514D"/>
    <w:rsid w:val="00446420"/>
    <w:rsid w:val="004544C1"/>
    <w:rsid w:val="00457CC7"/>
    <w:rsid w:val="00460431"/>
    <w:rsid w:val="00462A60"/>
    <w:rsid w:val="00473E96"/>
    <w:rsid w:val="00487409"/>
    <w:rsid w:val="0049041A"/>
    <w:rsid w:val="004B1AB2"/>
    <w:rsid w:val="004B692C"/>
    <w:rsid w:val="004C17A9"/>
    <w:rsid w:val="004C68AC"/>
    <w:rsid w:val="004D5EB4"/>
    <w:rsid w:val="004D615B"/>
    <w:rsid w:val="004E3D1E"/>
    <w:rsid w:val="004E488A"/>
    <w:rsid w:val="004E4E05"/>
    <w:rsid w:val="004E64F3"/>
    <w:rsid w:val="004F64DA"/>
    <w:rsid w:val="00506AEA"/>
    <w:rsid w:val="00506D65"/>
    <w:rsid w:val="00511008"/>
    <w:rsid w:val="005132AA"/>
    <w:rsid w:val="0052214C"/>
    <w:rsid w:val="00524940"/>
    <w:rsid w:val="0052626E"/>
    <w:rsid w:val="00533D8D"/>
    <w:rsid w:val="005350AC"/>
    <w:rsid w:val="005426F2"/>
    <w:rsid w:val="00547861"/>
    <w:rsid w:val="00552E36"/>
    <w:rsid w:val="00573515"/>
    <w:rsid w:val="00576E2A"/>
    <w:rsid w:val="00581AFD"/>
    <w:rsid w:val="00583CBB"/>
    <w:rsid w:val="005A6A81"/>
    <w:rsid w:val="005B1845"/>
    <w:rsid w:val="005B3088"/>
    <w:rsid w:val="005B3711"/>
    <w:rsid w:val="005B4563"/>
    <w:rsid w:val="005B61A1"/>
    <w:rsid w:val="005C3BED"/>
    <w:rsid w:val="005C3DE0"/>
    <w:rsid w:val="005D29D8"/>
    <w:rsid w:val="005D4DAE"/>
    <w:rsid w:val="005D5940"/>
    <w:rsid w:val="005E692D"/>
    <w:rsid w:val="005F22B2"/>
    <w:rsid w:val="0060075C"/>
    <w:rsid w:val="00601A17"/>
    <w:rsid w:val="00603BBE"/>
    <w:rsid w:val="00607143"/>
    <w:rsid w:val="006137CE"/>
    <w:rsid w:val="00623380"/>
    <w:rsid w:val="00631351"/>
    <w:rsid w:val="00636EBE"/>
    <w:rsid w:val="00645A0C"/>
    <w:rsid w:val="00653E86"/>
    <w:rsid w:val="00663A03"/>
    <w:rsid w:val="00665C66"/>
    <w:rsid w:val="00671BB9"/>
    <w:rsid w:val="00681D70"/>
    <w:rsid w:val="00687241"/>
    <w:rsid w:val="00696D21"/>
    <w:rsid w:val="006A56E3"/>
    <w:rsid w:val="006A63B0"/>
    <w:rsid w:val="006B434E"/>
    <w:rsid w:val="006F701D"/>
    <w:rsid w:val="00704FF3"/>
    <w:rsid w:val="00712CDF"/>
    <w:rsid w:val="00713C7F"/>
    <w:rsid w:val="007166B3"/>
    <w:rsid w:val="007270F1"/>
    <w:rsid w:val="00731EC7"/>
    <w:rsid w:val="0076207A"/>
    <w:rsid w:val="00764C13"/>
    <w:rsid w:val="007707F0"/>
    <w:rsid w:val="007742F8"/>
    <w:rsid w:val="0077718B"/>
    <w:rsid w:val="0078354C"/>
    <w:rsid w:val="00786762"/>
    <w:rsid w:val="00793448"/>
    <w:rsid w:val="007A6C16"/>
    <w:rsid w:val="007D09CE"/>
    <w:rsid w:val="007D0D2A"/>
    <w:rsid w:val="007D3500"/>
    <w:rsid w:val="007F4D39"/>
    <w:rsid w:val="00807639"/>
    <w:rsid w:val="0081463D"/>
    <w:rsid w:val="008161A6"/>
    <w:rsid w:val="00834F8F"/>
    <w:rsid w:val="008430EF"/>
    <w:rsid w:val="00872181"/>
    <w:rsid w:val="00873E97"/>
    <w:rsid w:val="008805C7"/>
    <w:rsid w:val="00882A86"/>
    <w:rsid w:val="008833A7"/>
    <w:rsid w:val="008855B5"/>
    <w:rsid w:val="008A176A"/>
    <w:rsid w:val="008C4135"/>
    <w:rsid w:val="008D49B8"/>
    <w:rsid w:val="008D7C93"/>
    <w:rsid w:val="008E2FC6"/>
    <w:rsid w:val="008E7275"/>
    <w:rsid w:val="008E7674"/>
    <w:rsid w:val="008F0015"/>
    <w:rsid w:val="008F19B0"/>
    <w:rsid w:val="00915C78"/>
    <w:rsid w:val="00933066"/>
    <w:rsid w:val="00942D23"/>
    <w:rsid w:val="00946F74"/>
    <w:rsid w:val="00951C86"/>
    <w:rsid w:val="00967163"/>
    <w:rsid w:val="0097234D"/>
    <w:rsid w:val="009A23ED"/>
    <w:rsid w:val="009B4F08"/>
    <w:rsid w:val="00A018E5"/>
    <w:rsid w:val="00A0362D"/>
    <w:rsid w:val="00A154DA"/>
    <w:rsid w:val="00A271D7"/>
    <w:rsid w:val="00A336B0"/>
    <w:rsid w:val="00A62A07"/>
    <w:rsid w:val="00A72873"/>
    <w:rsid w:val="00A76636"/>
    <w:rsid w:val="00A84DAD"/>
    <w:rsid w:val="00A90E6C"/>
    <w:rsid w:val="00A923C1"/>
    <w:rsid w:val="00AA2341"/>
    <w:rsid w:val="00AB51C6"/>
    <w:rsid w:val="00AB56B3"/>
    <w:rsid w:val="00AF46C1"/>
    <w:rsid w:val="00B20E89"/>
    <w:rsid w:val="00B22B45"/>
    <w:rsid w:val="00B43905"/>
    <w:rsid w:val="00B51782"/>
    <w:rsid w:val="00B5326B"/>
    <w:rsid w:val="00B5396A"/>
    <w:rsid w:val="00B70F94"/>
    <w:rsid w:val="00B743B3"/>
    <w:rsid w:val="00B83E2D"/>
    <w:rsid w:val="00B90E7E"/>
    <w:rsid w:val="00B9434B"/>
    <w:rsid w:val="00BB0A13"/>
    <w:rsid w:val="00BB4A09"/>
    <w:rsid w:val="00BC0705"/>
    <w:rsid w:val="00BC1E08"/>
    <w:rsid w:val="00BC23C0"/>
    <w:rsid w:val="00BD71C7"/>
    <w:rsid w:val="00BE1480"/>
    <w:rsid w:val="00C13BE4"/>
    <w:rsid w:val="00C33378"/>
    <w:rsid w:val="00C33E9D"/>
    <w:rsid w:val="00C34324"/>
    <w:rsid w:val="00C34B74"/>
    <w:rsid w:val="00C375C7"/>
    <w:rsid w:val="00C44693"/>
    <w:rsid w:val="00C62745"/>
    <w:rsid w:val="00C6555C"/>
    <w:rsid w:val="00C87065"/>
    <w:rsid w:val="00C90D41"/>
    <w:rsid w:val="00C94615"/>
    <w:rsid w:val="00CA072C"/>
    <w:rsid w:val="00CD6D2B"/>
    <w:rsid w:val="00CE597A"/>
    <w:rsid w:val="00CF59A4"/>
    <w:rsid w:val="00D13A60"/>
    <w:rsid w:val="00D15B45"/>
    <w:rsid w:val="00D2480B"/>
    <w:rsid w:val="00D35FBE"/>
    <w:rsid w:val="00D43B09"/>
    <w:rsid w:val="00D52B65"/>
    <w:rsid w:val="00D56DFB"/>
    <w:rsid w:val="00D63D8D"/>
    <w:rsid w:val="00D6749C"/>
    <w:rsid w:val="00D724B2"/>
    <w:rsid w:val="00D72EF6"/>
    <w:rsid w:val="00D87620"/>
    <w:rsid w:val="00D92A92"/>
    <w:rsid w:val="00DA32B4"/>
    <w:rsid w:val="00DA6FD7"/>
    <w:rsid w:val="00DB08DA"/>
    <w:rsid w:val="00DC1482"/>
    <w:rsid w:val="00DD3588"/>
    <w:rsid w:val="00DD7DAE"/>
    <w:rsid w:val="00DE3DED"/>
    <w:rsid w:val="00DE7ECC"/>
    <w:rsid w:val="00DF7949"/>
    <w:rsid w:val="00DF7D8E"/>
    <w:rsid w:val="00E03C37"/>
    <w:rsid w:val="00E047B4"/>
    <w:rsid w:val="00E07491"/>
    <w:rsid w:val="00E41E92"/>
    <w:rsid w:val="00E72A92"/>
    <w:rsid w:val="00E72FB8"/>
    <w:rsid w:val="00E73228"/>
    <w:rsid w:val="00E820E2"/>
    <w:rsid w:val="00E90DFB"/>
    <w:rsid w:val="00E970CF"/>
    <w:rsid w:val="00EB6FD4"/>
    <w:rsid w:val="00ED35F6"/>
    <w:rsid w:val="00ED3D46"/>
    <w:rsid w:val="00EE2229"/>
    <w:rsid w:val="00EE2C0A"/>
    <w:rsid w:val="00EE2D40"/>
    <w:rsid w:val="00EE5D02"/>
    <w:rsid w:val="00EE6A4C"/>
    <w:rsid w:val="00EF1BE5"/>
    <w:rsid w:val="00EF446B"/>
    <w:rsid w:val="00F100FB"/>
    <w:rsid w:val="00F20306"/>
    <w:rsid w:val="00F21C1B"/>
    <w:rsid w:val="00F4518E"/>
    <w:rsid w:val="00F55A9E"/>
    <w:rsid w:val="00F70EE6"/>
    <w:rsid w:val="00F9340D"/>
    <w:rsid w:val="00F96A54"/>
    <w:rsid w:val="00FA424A"/>
    <w:rsid w:val="00FB4179"/>
    <w:rsid w:val="00FB65E0"/>
    <w:rsid w:val="00FB7316"/>
    <w:rsid w:val="00FE6E45"/>
    <w:rsid w:val="00FF005C"/>
    <w:rsid w:val="00FF2300"/>
    <w:rsid w:val="08A1CD80"/>
    <w:rsid w:val="11F4DBE0"/>
    <w:rsid w:val="1390AC41"/>
    <w:rsid w:val="2954DBC4"/>
    <w:rsid w:val="32E295AD"/>
    <w:rsid w:val="3F190B47"/>
    <w:rsid w:val="42275876"/>
    <w:rsid w:val="45FD3694"/>
    <w:rsid w:val="5D6F835F"/>
    <w:rsid w:val="72584842"/>
    <w:rsid w:val="7CED1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F77B"/>
  <w15:chartTrackingRefBased/>
  <w15:docId w15:val="{63BF56B3-26C4-C445-94A7-FB5698C2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4567</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felicity.wikeley@icloud.com</dc:creator>
  <cp:keywords/>
  <dc:description/>
  <cp:lastModifiedBy>Caroline Haworth</cp:lastModifiedBy>
  <cp:revision>2</cp:revision>
  <dcterms:created xsi:type="dcterms:W3CDTF">2026-02-02T10:18:00Z</dcterms:created>
  <dcterms:modified xsi:type="dcterms:W3CDTF">2026-02-02T10:18:00Z</dcterms:modified>
</cp:coreProperties>
</file>